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21AC" w14:textId="77777777" w:rsidR="002D4E89" w:rsidRDefault="002D4E89" w:rsidP="002D4E89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074261">
        <w:rPr>
          <w:rFonts w:ascii="Times New Roman" w:hAnsi="Times New Roman"/>
          <w:b/>
          <w:sz w:val="24"/>
          <w:szCs w:val="20"/>
        </w:rPr>
        <w:t>ПРАВИЛА ДЛЯ АВТОРОВ</w:t>
      </w:r>
    </w:p>
    <w:p w14:paraId="4DC573D0" w14:textId="77777777" w:rsidR="00C27B5D" w:rsidRPr="00074261" w:rsidRDefault="00000000" w:rsidP="002D4E89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hyperlink r:id="rId8" w:history="1">
        <w:r w:rsidR="00C27B5D" w:rsidRPr="00FC2444">
          <w:rPr>
            <w:rStyle w:val="a3"/>
            <w:rFonts w:ascii="Times New Roman" w:hAnsi="Times New Roman"/>
            <w:b/>
            <w:sz w:val="24"/>
            <w:szCs w:val="20"/>
          </w:rPr>
          <w:t>http://www.top-technologies.ru</w:t>
        </w:r>
      </w:hyperlink>
      <w:r w:rsidR="00C27B5D">
        <w:rPr>
          <w:rFonts w:ascii="Times New Roman" w:hAnsi="Times New Roman"/>
          <w:b/>
          <w:sz w:val="24"/>
          <w:szCs w:val="20"/>
        </w:rPr>
        <w:t xml:space="preserve"> </w:t>
      </w:r>
    </w:p>
    <w:p w14:paraId="2D9E4A4E" w14:textId="32E5FA82" w:rsidR="00DD7DBF" w:rsidRPr="00DD7DBF" w:rsidRDefault="000C3957" w:rsidP="007F3F93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Cs w:val="20"/>
        </w:rPr>
        <w:t xml:space="preserve">Журнал </w:t>
      </w:r>
      <w:r w:rsidR="002929F9" w:rsidRPr="002929F9">
        <w:rPr>
          <w:rFonts w:ascii="Times New Roman" w:hAnsi="Times New Roman"/>
          <w:color w:val="000000"/>
          <w:szCs w:val="20"/>
        </w:rPr>
        <w:t xml:space="preserve"> «</w:t>
      </w:r>
      <w:proofErr w:type="gramEnd"/>
      <w:r w:rsidR="002929F9" w:rsidRPr="002929F9">
        <w:rPr>
          <w:rFonts w:ascii="Times New Roman" w:hAnsi="Times New Roman"/>
          <w:color w:val="000000"/>
          <w:szCs w:val="20"/>
        </w:rPr>
        <w:t>Современные наукоемкие технологии»</w:t>
      </w:r>
      <w:r>
        <w:rPr>
          <w:rFonts w:ascii="Times New Roman" w:hAnsi="Times New Roman"/>
          <w:color w:val="000000"/>
          <w:szCs w:val="20"/>
        </w:rPr>
        <w:t xml:space="preserve">, </w:t>
      </w:r>
      <w:r w:rsidR="002929F9" w:rsidRPr="002929F9">
        <w:rPr>
          <w:rFonts w:ascii="Times New Roman" w:hAnsi="Times New Roman"/>
          <w:color w:val="000000"/>
          <w:szCs w:val="20"/>
        </w:rPr>
        <w:t xml:space="preserve"> ISSN 1812-7320</w:t>
      </w:r>
      <w:bookmarkStart w:id="0" w:name="_Hlk6498662"/>
      <w:bookmarkStart w:id="1" w:name="_Hlk132807782"/>
      <w:r w:rsidRPr="00CD323D">
        <w:rPr>
          <w:rFonts w:ascii="Times New Roman" w:hAnsi="Times New Roman"/>
          <w:b/>
          <w:bCs/>
          <w:color w:val="000000"/>
        </w:rPr>
        <w:t xml:space="preserve">, </w:t>
      </w:r>
      <w:bookmarkEnd w:id="0"/>
      <w:bookmarkEnd w:id="1"/>
      <w:r w:rsidR="00DD7DBF" w:rsidRPr="00DD7DBF">
        <w:rPr>
          <w:rFonts w:ascii="Times New Roman" w:hAnsi="Times New Roman"/>
          <w:b/>
          <w:bCs/>
          <w:color w:val="000000"/>
          <w:sz w:val="24"/>
          <w:szCs w:val="24"/>
        </w:rPr>
        <w:t>, входит в ПЕРЧЕНЬ ВАК, информация представлена на официальном сайте ВАК</w:t>
      </w:r>
      <w:r w:rsidR="00DD7DBF" w:rsidRPr="00DD7DBF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DD7DBF">
        <w:rPr>
          <w:rFonts w:ascii="Times New Roman" w:hAnsi="Times New Roman"/>
          <w:color w:val="000000"/>
          <w:sz w:val="24"/>
          <w:szCs w:val="24"/>
        </w:rPr>
        <w:t>о</w:t>
      </w:r>
      <w:r w:rsidR="007F3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7DBF" w:rsidRPr="00DD7DBF">
        <w:rPr>
          <w:rFonts w:ascii="Times New Roman" w:hAnsi="Times New Roman"/>
          <w:color w:val="000000"/>
          <w:sz w:val="24"/>
          <w:szCs w:val="24"/>
        </w:rPr>
        <w:t>ссылке:  </w:t>
      </w:r>
      <w:hyperlink r:id="rId9" w:history="1">
        <w:r w:rsidR="00DD7DBF" w:rsidRPr="00DD7DBF">
          <w:rPr>
            <w:rFonts w:ascii="Times New Roman" w:hAnsi="Times New Roman"/>
            <w:color w:val="0000FF"/>
            <w:sz w:val="24"/>
            <w:szCs w:val="24"/>
            <w:u w:val="single"/>
          </w:rPr>
          <w:t>https://vak.minobrnauki.gov.ru/</w:t>
        </w:r>
      </w:hyperlink>
    </w:p>
    <w:p w14:paraId="2C956A9A" w14:textId="27AA437A" w:rsidR="00DD7DBF" w:rsidRDefault="00DD7DBF" w:rsidP="007F3F93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7DBF">
        <w:rPr>
          <w:rFonts w:ascii="Times New Roman" w:hAnsi="Times New Roman"/>
          <w:color w:val="000000"/>
          <w:sz w:val="24"/>
          <w:szCs w:val="24"/>
        </w:rPr>
        <w:t xml:space="preserve"> В журнале публикуются работы по указанным научным специальностям и соответствующим отраслям наук:</w:t>
      </w:r>
    </w:p>
    <w:p w14:paraId="49EB6F0B" w14:textId="77777777" w:rsidR="00DD7DBF" w:rsidRPr="00DD7DBF" w:rsidRDefault="00DD7DBF" w:rsidP="00DD7DBF">
      <w:pPr>
        <w:tabs>
          <w:tab w:val="left" w:pos="0"/>
          <w:tab w:val="left" w:pos="957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4C41209" w14:textId="7B276EBB" w:rsidR="007052A1" w:rsidRPr="007052A1" w:rsidRDefault="007052A1" w:rsidP="00DD7DBF">
      <w:pPr>
        <w:tabs>
          <w:tab w:val="left" w:pos="0"/>
          <w:tab w:val="left" w:pos="957"/>
        </w:tabs>
        <w:spacing w:after="0"/>
        <w:rPr>
          <w:rFonts w:ascii="Times New Roman" w:hAnsi="Times New Roman"/>
          <w:b/>
          <w:color w:val="000000"/>
        </w:rPr>
      </w:pPr>
      <w:r w:rsidRPr="007052A1">
        <w:rPr>
          <w:rFonts w:ascii="Times New Roman" w:hAnsi="Times New Roman"/>
          <w:b/>
          <w:color w:val="000000"/>
        </w:rPr>
        <w:t>ТЕХНИЧЕСКИЕ НАУКИ</w:t>
      </w:r>
    </w:p>
    <w:p w14:paraId="50F4C4AD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929FFC8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b/>
          <w:color w:val="000000"/>
        </w:rPr>
        <w:t>1.2. КОМПЬЮТЕРНЫЕ НАУКИ И ИНФОРМАТИКА</w:t>
      </w:r>
    </w:p>
    <w:p w14:paraId="3B467AD1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1.2.2. Математическое моделирование, численные методы и комплексы программ (технические науки)</w:t>
      </w:r>
    </w:p>
    <w:p w14:paraId="19E271A1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2DEED4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7052A1">
        <w:rPr>
          <w:rFonts w:ascii="Times New Roman" w:hAnsi="Times New Roman"/>
          <w:b/>
          <w:color w:val="000000"/>
        </w:rPr>
        <w:t>2.3. ИНФОРМАЦИОННЫЕ ТЕХНОЛОГИИ И ТЕЛЕКОММУНИКАЦИИ</w:t>
      </w:r>
    </w:p>
    <w:p w14:paraId="402FFD7A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2.3.3. Автоматизация и управление технологическими процессами и производствами (технические науки)</w:t>
      </w:r>
    </w:p>
    <w:p w14:paraId="0C1C0F95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2.3.4. Управление в организационных системах (технические науки)</w:t>
      </w:r>
    </w:p>
    <w:p w14:paraId="2B8E8DF0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2.3.5. Математическое и программное обеспечение вычислительных систем, комплексов и компьютерных сетей (технические науки)</w:t>
      </w:r>
    </w:p>
    <w:p w14:paraId="16E7FC9E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CD2F75D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7052A1">
        <w:rPr>
          <w:rFonts w:ascii="Times New Roman" w:hAnsi="Times New Roman"/>
          <w:b/>
          <w:color w:val="000000"/>
        </w:rPr>
        <w:t xml:space="preserve">2.5. МАШИНОСТРОЕНИЕ </w:t>
      </w:r>
    </w:p>
    <w:p w14:paraId="24688CF1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2.5.3. Трение и износ в машинах (технические науки)</w:t>
      </w:r>
    </w:p>
    <w:p w14:paraId="59F3D171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2.5.5. Технология и оборудование механической и физико-технической обработки (технические науки)</w:t>
      </w:r>
    </w:p>
    <w:p w14:paraId="79B6B85C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2.5.7. Технологии и машины обработки давлением (технические науки)</w:t>
      </w:r>
    </w:p>
    <w:p w14:paraId="71CB993B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2.5.8. Сварка, родственные процессы и технологии (технические науки)</w:t>
      </w:r>
    </w:p>
    <w:p w14:paraId="2AC2575C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7C9E1FB0" w14:textId="495F8FE8" w:rsidR="007052A1" w:rsidRPr="007052A1" w:rsidRDefault="00036142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5.8 </w:t>
      </w:r>
      <w:r w:rsidR="007052A1" w:rsidRPr="007052A1">
        <w:rPr>
          <w:rFonts w:ascii="Times New Roman" w:hAnsi="Times New Roman"/>
          <w:b/>
          <w:color w:val="000000"/>
        </w:rPr>
        <w:t>ПЕДАГОГИЧЕСКИЕ НАУКИ</w:t>
      </w:r>
    </w:p>
    <w:p w14:paraId="593296C7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5.8.1. Общая педагогика, история педагогики и образования (педагогические науки)</w:t>
      </w:r>
    </w:p>
    <w:p w14:paraId="04CF233E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5.8.2. Теория и методика обучения и воспитания (по областям и уровням образования) (педагогические науки)</w:t>
      </w:r>
    </w:p>
    <w:p w14:paraId="1987B7ED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5.8.3. Коррекционная педагогика (сурдопедагогика и тифлопедагогика, олигофренопедагогика и логопедия) (педагогические науки)</w:t>
      </w:r>
    </w:p>
    <w:p w14:paraId="06A7ADA2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5.8.7. Методология и технология профессионального образования (педагогические науки)</w:t>
      </w:r>
    </w:p>
    <w:p w14:paraId="69BCCB9C" w14:textId="77777777" w:rsidR="006F5388" w:rsidRPr="007052A1" w:rsidRDefault="006F5388" w:rsidP="00BC6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DBFC83" w14:textId="77777777" w:rsidR="00074261" w:rsidRDefault="00074261" w:rsidP="00BC6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507CFD">
        <w:rPr>
          <w:rFonts w:ascii="Times New Roman" w:hAnsi="Times New Roman"/>
          <w:b/>
          <w:color w:val="000000"/>
        </w:rPr>
        <w:t>Все статьи направляются на рецензирование профильным специалистам.</w:t>
      </w:r>
    </w:p>
    <w:p w14:paraId="3472E317" w14:textId="77777777" w:rsidR="00074261" w:rsidRPr="00CA05F1" w:rsidRDefault="00074261" w:rsidP="00384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67EB75B" w14:textId="77777777" w:rsidR="001459FA" w:rsidRPr="001459FA" w:rsidRDefault="001459FA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Статьи по другим научным направлениям можно опубликовать в журналах: </w:t>
      </w:r>
    </w:p>
    <w:p w14:paraId="364CFB45" w14:textId="77777777" w:rsidR="001459FA" w:rsidRPr="001459FA" w:rsidRDefault="001459FA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hyperlink r:id="rId10" w:history="1">
        <w:r w:rsidRPr="001459FA">
          <w:rPr>
            <w:rStyle w:val="a3"/>
            <w:rFonts w:ascii="Times New Roman" w:hAnsi="Times New Roman"/>
            <w:b/>
            <w:bCs/>
            <w:sz w:val="20"/>
            <w:szCs w:val="20"/>
            <w:shd w:val="clear" w:color="auto" w:fill="FFFFFF"/>
          </w:rPr>
          <w:t>«Международном журнале прикладных и фундаментальных исследований»</w:t>
        </w:r>
      </w:hyperlink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42505E68" w14:textId="77777777" w:rsidR="00BC651D" w:rsidRDefault="00000000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hyperlink r:id="rId11" w:history="1">
        <w:r w:rsidR="001459FA" w:rsidRPr="001459FA">
          <w:rPr>
            <w:rStyle w:val="a3"/>
            <w:rFonts w:ascii="Times New Roman" w:hAnsi="Times New Roman"/>
            <w:b/>
            <w:bCs/>
            <w:sz w:val="20"/>
            <w:szCs w:val="20"/>
            <w:shd w:val="clear" w:color="auto" w:fill="FFFFFF"/>
          </w:rPr>
          <w:t>«Международном журнале экспериментального образования»</w:t>
        </w:r>
      </w:hyperlink>
      <w:r w:rsidR="001459FA"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20429B8B" w14:textId="77777777" w:rsidR="001459FA" w:rsidRDefault="001459FA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«Научное обозрение»  </w:t>
      </w:r>
      <w:hyperlink r:id="rId12" w:history="1">
        <w:r w:rsidRPr="001459FA">
          <w:rPr>
            <w:rStyle w:val="a3"/>
            <w:rFonts w:ascii="Times New Roman" w:hAnsi="Times New Roman"/>
            <w:b/>
            <w:bCs/>
            <w:sz w:val="20"/>
            <w:szCs w:val="20"/>
            <w:shd w:val="clear" w:color="auto" w:fill="FFFFFF"/>
          </w:rPr>
          <w:t>http://science-review.ru</w:t>
        </w:r>
      </w:hyperlink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3655DC38" w14:textId="77777777" w:rsidR="005E660D" w:rsidRPr="005E660D" w:rsidRDefault="005E660D" w:rsidP="005E66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E660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Журналы</w:t>
      </w:r>
      <w:r w:rsidRPr="005E66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60D">
        <w:rPr>
          <w:rFonts w:ascii="Times New Roman" w:hAnsi="Times New Roman"/>
          <w:sz w:val="20"/>
          <w:szCs w:val="20"/>
        </w:rPr>
        <w:t>представлены  в</w:t>
      </w:r>
      <w:proofErr w:type="gramEnd"/>
      <w:r w:rsidRPr="005E660D">
        <w:rPr>
          <w:rFonts w:ascii="Times New Roman" w:hAnsi="Times New Roman"/>
          <w:sz w:val="20"/>
          <w:szCs w:val="20"/>
        </w:rPr>
        <w:t xml:space="preserve"> Научной электронной библиотеке (НЭБ)</w:t>
      </w:r>
      <w:r w:rsidRPr="005E660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5E660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 индексируется в системе Российского индекса научного цитирования (РИНЦ)</w:t>
      </w:r>
      <w:r w:rsidRPr="005E660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подробно информация о каждом журнале предоставлена на сайте </w:t>
      </w:r>
      <w:r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по ссылкам</w:t>
      </w:r>
      <w:r w:rsidRPr="005E660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16EE1714" w14:textId="77777777" w:rsidR="005E660D" w:rsidRPr="005E660D" w:rsidRDefault="005E660D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46F81FB9" w14:textId="77777777" w:rsidR="00037E50" w:rsidRPr="001459FA" w:rsidRDefault="00037E50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0E9D6575" w14:textId="22C18C44" w:rsidR="00036142" w:rsidRPr="007F3F93" w:rsidRDefault="00036142" w:rsidP="003848A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15CB9">
        <w:rPr>
          <w:rFonts w:ascii="Times New Roman" w:hAnsi="Times New Roman"/>
          <w:b/>
          <w:color w:val="000000"/>
          <w:sz w:val="24"/>
        </w:rPr>
        <w:t>В редакцию одномоментно направляется полный пакет документов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7F3F93">
        <w:rPr>
          <w:rFonts w:ascii="Times New Roman" w:hAnsi="Times New Roman"/>
          <w:b/>
          <w:color w:val="000000" w:themeColor="text1"/>
          <w:sz w:val="24"/>
        </w:rPr>
        <w:t>через сервис «Личный портфель» или по почте:</w:t>
      </w:r>
    </w:p>
    <w:p w14:paraId="0981E2D1" w14:textId="77777777" w:rsidR="00074261" w:rsidRDefault="00074261" w:rsidP="003848AF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5CB9">
        <w:rPr>
          <w:rFonts w:ascii="Times New Roman" w:hAnsi="Times New Roman"/>
          <w:color w:val="000000"/>
        </w:rPr>
        <w:t xml:space="preserve">сведения об </w:t>
      </w:r>
      <w:r w:rsidRPr="000D2CAC">
        <w:rPr>
          <w:rFonts w:ascii="Times New Roman" w:hAnsi="Times New Roman"/>
        </w:rPr>
        <w:t>авторах</w:t>
      </w:r>
      <w:r w:rsidR="0000083F" w:rsidRPr="000D2CAC">
        <w:rPr>
          <w:rFonts w:ascii="Times New Roman" w:hAnsi="Times New Roman"/>
        </w:rPr>
        <w:t xml:space="preserve"> (</w:t>
      </w:r>
      <w:r w:rsidR="00755CB6" w:rsidRPr="000D2CAC">
        <w:rPr>
          <w:rFonts w:ascii="Times New Roman" w:hAnsi="Times New Roman"/>
        </w:rPr>
        <w:t>только при направлении по электронной почте</w:t>
      </w:r>
      <w:r w:rsidR="0000083F" w:rsidRPr="000D2CAC">
        <w:rPr>
          <w:rFonts w:ascii="Times New Roman" w:hAnsi="Times New Roman"/>
        </w:rPr>
        <w:t>)</w:t>
      </w:r>
      <w:r w:rsidRPr="000D2CAC">
        <w:rPr>
          <w:rFonts w:ascii="Times New Roman" w:hAnsi="Times New Roman"/>
        </w:rPr>
        <w:t>;</w:t>
      </w:r>
    </w:p>
    <w:p w14:paraId="56E720F9" w14:textId="77777777" w:rsidR="00074261" w:rsidRPr="00A77AEF" w:rsidRDefault="00074261" w:rsidP="003848AF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7AEF">
        <w:rPr>
          <w:rFonts w:ascii="Times New Roman" w:hAnsi="Times New Roman"/>
          <w:color w:val="000000"/>
        </w:rPr>
        <w:t xml:space="preserve">материалы статьи; </w:t>
      </w:r>
    </w:p>
    <w:p w14:paraId="7BE8E15F" w14:textId="77777777" w:rsidR="00074261" w:rsidRDefault="00074261" w:rsidP="003848AF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proofErr w:type="gramStart"/>
      <w:r w:rsidRPr="00115CB9">
        <w:rPr>
          <w:rFonts w:ascii="Times New Roman" w:hAnsi="Times New Roman"/>
          <w:color w:val="000000"/>
        </w:rPr>
        <w:t xml:space="preserve">копия </w:t>
      </w:r>
      <w:r w:rsidR="00DD001F">
        <w:rPr>
          <w:rFonts w:ascii="Times New Roman" w:hAnsi="Times New Roman"/>
          <w:color w:val="000000"/>
        </w:rPr>
        <w:t xml:space="preserve"> (</w:t>
      </w:r>
      <w:proofErr w:type="gramEnd"/>
      <w:r w:rsidR="00DD001F">
        <w:rPr>
          <w:rFonts w:ascii="Times New Roman" w:hAnsi="Times New Roman"/>
          <w:color w:val="000000"/>
        </w:rPr>
        <w:t xml:space="preserve"> или фото) </w:t>
      </w:r>
      <w:r w:rsidRPr="00115CB9">
        <w:rPr>
          <w:rFonts w:ascii="Times New Roman" w:hAnsi="Times New Roman"/>
          <w:color w:val="000000"/>
        </w:rPr>
        <w:t>сопроводительного письма</w:t>
      </w:r>
      <w:r>
        <w:rPr>
          <w:rFonts w:ascii="Times New Roman" w:hAnsi="Times New Roman"/>
          <w:color w:val="000000"/>
        </w:rPr>
        <w:t>;</w:t>
      </w:r>
    </w:p>
    <w:p w14:paraId="301AEF73" w14:textId="44DB5AF0" w:rsidR="00074261" w:rsidRPr="00115CB9" w:rsidRDefault="00074261" w:rsidP="003848AF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2" w:name="_Hlk132807838"/>
      <w:r>
        <w:rPr>
          <w:rFonts w:ascii="Times New Roman" w:hAnsi="Times New Roman"/>
          <w:color w:val="000000"/>
        </w:rPr>
        <w:t xml:space="preserve">сканированная </w:t>
      </w:r>
      <w:proofErr w:type="gramStart"/>
      <w:r w:rsidRPr="00115CB9">
        <w:rPr>
          <w:rFonts w:ascii="Times New Roman" w:hAnsi="Times New Roman"/>
          <w:color w:val="000000"/>
        </w:rPr>
        <w:t xml:space="preserve">копия </w:t>
      </w:r>
      <w:r w:rsidR="00DD001F">
        <w:rPr>
          <w:rFonts w:ascii="Times New Roman" w:hAnsi="Times New Roman"/>
          <w:color w:val="000000"/>
        </w:rPr>
        <w:t xml:space="preserve"> (</w:t>
      </w:r>
      <w:proofErr w:type="gramEnd"/>
      <w:r w:rsidR="00DD001F">
        <w:rPr>
          <w:rFonts w:ascii="Times New Roman" w:hAnsi="Times New Roman"/>
          <w:color w:val="000000"/>
        </w:rPr>
        <w:t xml:space="preserve"> или фото) </w:t>
      </w:r>
      <w:r w:rsidRPr="00115CB9">
        <w:rPr>
          <w:rFonts w:ascii="Times New Roman" w:hAnsi="Times New Roman"/>
          <w:color w:val="000000"/>
        </w:rPr>
        <w:t>экспертного заключения</w:t>
      </w:r>
      <w:r w:rsidR="00DD001F">
        <w:rPr>
          <w:rFonts w:ascii="Times New Roman" w:hAnsi="Times New Roman"/>
          <w:color w:val="000000"/>
        </w:rPr>
        <w:t xml:space="preserve"> </w:t>
      </w:r>
      <w:r w:rsidR="00BC651D">
        <w:rPr>
          <w:rFonts w:ascii="Times New Roman" w:hAnsi="Times New Roman"/>
          <w:color w:val="000000"/>
        </w:rPr>
        <w:t xml:space="preserve">(предоставляется по запросу </w:t>
      </w:r>
      <w:r w:rsidR="00DD001F">
        <w:rPr>
          <w:rFonts w:ascii="Times New Roman" w:hAnsi="Times New Roman"/>
          <w:color w:val="000000"/>
        </w:rPr>
        <w:t>редакции</w:t>
      </w:r>
      <w:r w:rsidR="00BC651D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;</w:t>
      </w:r>
    </w:p>
    <w:bookmarkEnd w:id="2"/>
    <w:p w14:paraId="1460E506" w14:textId="77777777" w:rsidR="00074261" w:rsidRPr="00115CB9" w:rsidRDefault="00074261" w:rsidP="003848AF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5CB9">
        <w:rPr>
          <w:rFonts w:ascii="Times New Roman" w:hAnsi="Times New Roman"/>
          <w:color w:val="000000"/>
        </w:rPr>
        <w:t xml:space="preserve">копия документа об оплате </w:t>
      </w:r>
    </w:p>
    <w:p w14:paraId="643ECD47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4FA2">
        <w:rPr>
          <w:rFonts w:ascii="Times New Roman" w:hAnsi="Times New Roman"/>
          <w:color w:val="000000"/>
        </w:rPr>
        <w:t xml:space="preserve">Оригиналы запрашиваются редакцией при необходимости. </w:t>
      </w:r>
    </w:p>
    <w:p w14:paraId="5855FC2D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B82CF3" w14:textId="46D95F25" w:rsidR="00074261" w:rsidRDefault="00036142" w:rsidP="003848AF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lang w:eastAsia="ru-RU"/>
        </w:rPr>
      </w:pPr>
      <w:bookmarkStart w:id="3" w:name="_Hlk132808225"/>
      <w:r>
        <w:rPr>
          <w:rFonts w:ascii="Times New Roman" w:hAnsi="Times New Roman"/>
          <w:color w:val="000000"/>
        </w:rPr>
        <w:t>А</w:t>
      </w:r>
      <w:r w:rsidRPr="00124CF9">
        <w:rPr>
          <w:rFonts w:ascii="Times New Roman" w:hAnsi="Times New Roman"/>
          <w:color w:val="000000"/>
        </w:rPr>
        <w:t xml:space="preserve">дрес для регистрации сервиса </w:t>
      </w:r>
      <w:r>
        <w:rPr>
          <w:rFonts w:ascii="Times New Roman" w:hAnsi="Times New Roman"/>
          <w:color w:val="000000"/>
        </w:rPr>
        <w:t xml:space="preserve"> </w:t>
      </w:r>
      <w:r w:rsidRPr="00A845A9">
        <w:rPr>
          <w:rFonts w:ascii="Times New Roman" w:hAnsi="Times New Roman"/>
          <w:color w:val="000000"/>
        </w:rPr>
        <w:t>«Личный портфель»</w:t>
      </w:r>
      <w:bookmarkEnd w:id="3"/>
      <w:r>
        <w:rPr>
          <w:rFonts w:ascii="Times New Roman" w:hAnsi="Times New Roman"/>
          <w:color w:val="000000"/>
        </w:rPr>
        <w:t xml:space="preserve"> на сайте журнала</w:t>
      </w:r>
      <w:r w:rsidR="00BC651D">
        <w:rPr>
          <w:rFonts w:ascii="Times New Roman" w:hAnsi="Times New Roman"/>
          <w:color w:val="000000"/>
        </w:rPr>
        <w:t>:</w:t>
      </w:r>
      <w:r w:rsidR="00074261">
        <w:rPr>
          <w:rFonts w:ascii="Times New Roman" w:hAnsi="Times New Roman"/>
          <w:color w:val="000000"/>
        </w:rPr>
        <w:t xml:space="preserve"> </w:t>
      </w:r>
      <w:hyperlink r:id="rId13" w:history="1">
        <w:r w:rsidR="00074261" w:rsidRPr="00182FCB">
          <w:rPr>
            <w:rStyle w:val="a3"/>
            <w:rFonts w:ascii="Times New Roman" w:hAnsi="Times New Roman"/>
            <w:b/>
            <w:lang w:eastAsia="ru-RU"/>
          </w:rPr>
          <w:t>http://www.top-technologies.ru/ru/rules/index</w:t>
        </w:r>
      </w:hyperlink>
      <w:r w:rsidR="00074261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, </w:t>
      </w:r>
      <w:r w:rsidR="005E6729" w:rsidRPr="000D2CAC">
        <w:rPr>
          <w:rFonts w:ascii="Times New Roman" w:hAnsi="Times New Roman"/>
          <w:lang w:eastAsia="ru-RU"/>
        </w:rPr>
        <w:t>электронн</w:t>
      </w:r>
      <w:r>
        <w:rPr>
          <w:rFonts w:ascii="Times New Roman" w:hAnsi="Times New Roman"/>
          <w:lang w:eastAsia="ru-RU"/>
        </w:rPr>
        <w:t>ая</w:t>
      </w:r>
      <w:r w:rsidR="005E6729" w:rsidRPr="000D2CAC">
        <w:rPr>
          <w:rFonts w:ascii="Times New Roman" w:hAnsi="Times New Roman"/>
          <w:lang w:eastAsia="ru-RU"/>
        </w:rPr>
        <w:t xml:space="preserve"> почт</w:t>
      </w:r>
      <w:r>
        <w:rPr>
          <w:rFonts w:ascii="Times New Roman" w:hAnsi="Times New Roman"/>
          <w:lang w:eastAsia="ru-RU"/>
        </w:rPr>
        <w:t>а</w:t>
      </w:r>
      <w:r w:rsidR="005E6729" w:rsidRPr="000D2CAC">
        <w:rPr>
          <w:rFonts w:ascii="Times New Roman" w:hAnsi="Times New Roman"/>
          <w:lang w:eastAsia="ru-RU"/>
        </w:rPr>
        <w:t xml:space="preserve"> </w:t>
      </w:r>
      <w:hyperlink r:id="rId14" w:history="1">
        <w:r w:rsidR="00BD55C0" w:rsidRPr="00703CAA">
          <w:rPr>
            <w:rStyle w:val="a3"/>
            <w:rFonts w:ascii="Times New Roman" w:hAnsi="Times New Roman"/>
            <w:lang w:val="en-US" w:eastAsia="ru-RU"/>
          </w:rPr>
          <w:t>edition</w:t>
        </w:r>
        <w:r w:rsidR="00BD55C0" w:rsidRPr="00703CAA">
          <w:rPr>
            <w:rStyle w:val="a3"/>
            <w:rFonts w:ascii="Times New Roman" w:hAnsi="Times New Roman"/>
            <w:lang w:eastAsia="ru-RU"/>
          </w:rPr>
          <w:t>@</w:t>
        </w:r>
        <w:proofErr w:type="spellStart"/>
        <w:r w:rsidR="00BD55C0" w:rsidRPr="00703CAA">
          <w:rPr>
            <w:rStyle w:val="a3"/>
            <w:rFonts w:ascii="Times New Roman" w:hAnsi="Times New Roman"/>
            <w:lang w:val="en-US" w:eastAsia="ru-RU"/>
          </w:rPr>
          <w:t>rae</w:t>
        </w:r>
        <w:proofErr w:type="spellEnd"/>
        <w:r w:rsidR="00BD55C0" w:rsidRPr="00703CAA">
          <w:rPr>
            <w:rStyle w:val="a3"/>
            <w:rFonts w:ascii="Times New Roman" w:hAnsi="Times New Roman"/>
            <w:lang w:eastAsia="ru-RU"/>
          </w:rPr>
          <w:t>.</w:t>
        </w:r>
        <w:proofErr w:type="spellStart"/>
        <w:r w:rsidR="00BD55C0" w:rsidRPr="00703CAA">
          <w:rPr>
            <w:rStyle w:val="a3"/>
            <w:rFonts w:ascii="Times New Roman" w:hAnsi="Times New Roman"/>
            <w:lang w:val="en-US" w:eastAsia="ru-RU"/>
          </w:rPr>
          <w:t>ru</w:t>
        </w:r>
        <w:proofErr w:type="spellEnd"/>
      </w:hyperlink>
      <w:r w:rsidR="00BD55C0">
        <w:rPr>
          <w:rFonts w:ascii="Times New Roman" w:hAnsi="Times New Roman"/>
          <w:lang w:eastAsia="ru-RU"/>
        </w:rPr>
        <w:t xml:space="preserve"> </w:t>
      </w:r>
      <w:r w:rsidR="005E6729" w:rsidRPr="000D2CAC">
        <w:rPr>
          <w:rFonts w:ascii="Times New Roman" w:hAnsi="Times New Roman"/>
          <w:lang w:eastAsia="ru-RU"/>
        </w:rPr>
        <w:t>.</w:t>
      </w:r>
      <w:r w:rsidR="00074261" w:rsidRPr="00A845A9">
        <w:rPr>
          <w:rFonts w:ascii="Times New Roman" w:hAnsi="Times New Roman"/>
          <w:b/>
          <w:lang w:eastAsia="ru-RU"/>
        </w:rPr>
        <w:t xml:space="preserve"> </w:t>
      </w:r>
    </w:p>
    <w:p w14:paraId="35A167FB" w14:textId="77777777" w:rsidR="00245B23" w:rsidRPr="00A845A9" w:rsidRDefault="00245B23" w:rsidP="003848AF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0C1ECBD9" w14:textId="2E7196D8" w:rsidR="00074261" w:rsidRPr="00B8160D" w:rsidRDefault="00074261" w:rsidP="003848A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8160D">
        <w:rPr>
          <w:rFonts w:ascii="Times New Roman" w:hAnsi="Times New Roman"/>
          <w:b/>
          <w:i/>
          <w:color w:val="000000"/>
        </w:rPr>
        <w:lastRenderedPageBreak/>
        <w:t>Взаимодействие с редакцией посредством</w:t>
      </w:r>
      <w:r>
        <w:rPr>
          <w:rFonts w:ascii="Times New Roman" w:hAnsi="Times New Roman"/>
          <w:b/>
          <w:i/>
          <w:color w:val="000000"/>
        </w:rPr>
        <w:t xml:space="preserve"> сервиса «Личный портфель</w:t>
      </w:r>
      <w:r w:rsidRPr="00B8160D">
        <w:rPr>
          <w:rFonts w:ascii="Times New Roman" w:hAnsi="Times New Roman"/>
          <w:b/>
          <w:i/>
          <w:color w:val="000000"/>
        </w:rPr>
        <w:t xml:space="preserve">» позволяет в режиме </w:t>
      </w:r>
      <w:r w:rsidR="00036142">
        <w:rPr>
          <w:rFonts w:ascii="Times New Roman" w:hAnsi="Times New Roman"/>
          <w:b/>
          <w:i/>
          <w:color w:val="000000"/>
        </w:rPr>
        <w:t>онлайн</w:t>
      </w:r>
      <w:r w:rsidRPr="00B8160D">
        <w:rPr>
          <w:rFonts w:ascii="Times New Roman" w:hAnsi="Times New Roman"/>
          <w:b/>
          <w:i/>
          <w:color w:val="000000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</w:t>
      </w:r>
      <w:r>
        <w:rPr>
          <w:rFonts w:ascii="Times New Roman" w:hAnsi="Times New Roman"/>
          <w:b/>
          <w:i/>
          <w:color w:val="000000"/>
        </w:rPr>
        <w:t>результате рассмотрения статьи, предоставленной через сервис «Личный портфель</w:t>
      </w:r>
      <w:r w:rsidRPr="00B8160D">
        <w:rPr>
          <w:rFonts w:ascii="Times New Roman" w:hAnsi="Times New Roman"/>
          <w:b/>
          <w:i/>
          <w:color w:val="000000"/>
        </w:rPr>
        <w:t>»</w:t>
      </w:r>
      <w:r>
        <w:rPr>
          <w:rFonts w:ascii="Times New Roman" w:hAnsi="Times New Roman"/>
          <w:b/>
          <w:i/>
          <w:color w:val="000000"/>
        </w:rPr>
        <w:t>,</w:t>
      </w:r>
      <w:r w:rsidRPr="00B8160D">
        <w:rPr>
          <w:rFonts w:ascii="Times New Roman" w:hAnsi="Times New Roman"/>
          <w:b/>
          <w:i/>
          <w:color w:val="000000"/>
        </w:rPr>
        <w:t xml:space="preserve"> автор дополнительно получает автоматическое сообщение по электронной почте.</w:t>
      </w:r>
    </w:p>
    <w:p w14:paraId="147EF823" w14:textId="77777777" w:rsidR="00074261" w:rsidRPr="009C7FFD" w:rsidRDefault="00074261" w:rsidP="003848AF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b/>
          <w:color w:val="000000"/>
        </w:rPr>
      </w:pPr>
    </w:p>
    <w:p w14:paraId="660201F2" w14:textId="77777777" w:rsidR="00074261" w:rsidRPr="00036142" w:rsidRDefault="00074261" w:rsidP="003848AF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</w:rPr>
      </w:pPr>
      <w:r w:rsidRPr="00036142">
        <w:rPr>
          <w:rFonts w:ascii="Times New Roman" w:hAnsi="Times New Roman"/>
          <w:b/>
          <w:iCs/>
          <w:color w:val="000000" w:themeColor="text1"/>
        </w:rPr>
        <w:t>ПРИ ОФОРМЛЕНИИ СТАТЕЙ РЕДАКЦИЯ ЖУРНАЛА ПРОСИТ ПРИДЕРЖИВАТЬСЯ СЛЕДУЮЩИХ ПРАВИЛ:</w:t>
      </w:r>
    </w:p>
    <w:p w14:paraId="761199B2" w14:textId="77777777" w:rsidR="00074261" w:rsidRPr="00A7597F" w:rsidRDefault="00074261" w:rsidP="003848AF">
      <w:pPr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</w:p>
    <w:p w14:paraId="1C423A60" w14:textId="77777777" w:rsidR="00074261" w:rsidRPr="001A4D8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33C64054" w14:textId="77777777"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14:paraId="579EACFB" w14:textId="77777777"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262626"/>
          <w:szCs w:val="20"/>
        </w:rPr>
      </w:pPr>
      <w:r w:rsidRPr="009D26B6">
        <w:rPr>
          <w:rFonts w:ascii="Times New Roman" w:hAnsi="Times New Roman"/>
          <w:b/>
          <w:szCs w:val="20"/>
        </w:rPr>
        <w:t>1.1.</w:t>
      </w:r>
      <w:r>
        <w:rPr>
          <w:rFonts w:ascii="Times New Roman" w:hAnsi="Times New Roman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14:paraId="7D5F0A8C" w14:textId="77777777"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Cs w:val="20"/>
        </w:rPr>
      </w:pPr>
    </w:p>
    <w:p w14:paraId="4224963E" w14:textId="727C7A0E" w:rsidR="00074261" w:rsidRPr="000D2CA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  <w:color w:val="000000"/>
          <w:szCs w:val="20"/>
        </w:rPr>
        <w:t>1.2.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</w:t>
      </w:r>
      <w:r w:rsidR="00836205" w:rsidRPr="000D2CAC">
        <w:rPr>
          <w:rFonts w:ascii="Times New Roman" w:hAnsi="Times New Roman"/>
          <w:szCs w:val="20"/>
        </w:rPr>
        <w:t>на базе которого проведено исследование</w:t>
      </w:r>
      <w:r w:rsidRPr="000D2CAC">
        <w:rPr>
          <w:rFonts w:ascii="Times New Roman" w:hAnsi="Times New Roman"/>
          <w:szCs w:val="20"/>
        </w:rPr>
        <w:t>, аннотация, ключевые слова (затем т</w:t>
      </w:r>
      <w:r w:rsidR="002F0756">
        <w:rPr>
          <w:rFonts w:ascii="Times New Roman" w:hAnsi="Times New Roman"/>
          <w:szCs w:val="20"/>
        </w:rPr>
        <w:t>е</w:t>
      </w:r>
      <w:r w:rsidRPr="000D2CAC">
        <w:rPr>
          <w:rFonts w:ascii="Times New Roman" w:hAnsi="Times New Roman"/>
          <w:szCs w:val="20"/>
        </w:rPr>
        <w:t xml:space="preserve"> же</w:t>
      </w:r>
      <w:r w:rsidR="002F0756">
        <w:rPr>
          <w:rFonts w:ascii="Times New Roman" w:hAnsi="Times New Roman"/>
          <w:szCs w:val="20"/>
        </w:rPr>
        <w:t xml:space="preserve"> разделы</w:t>
      </w:r>
      <w:r w:rsidRPr="000D2CAC">
        <w:rPr>
          <w:rFonts w:ascii="Times New Roman" w:hAnsi="Times New Roman"/>
          <w:szCs w:val="20"/>
        </w:rPr>
        <w:t xml:space="preserve">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</w:t>
      </w:r>
      <w:r w:rsidR="00836205" w:rsidRPr="000D2CAC">
        <w:rPr>
          <w:rFonts w:ascii="Times New Roman" w:hAnsi="Times New Roman"/>
          <w:szCs w:val="20"/>
        </w:rPr>
        <w:t xml:space="preserve"> следующие</w:t>
      </w:r>
      <w:r w:rsidRPr="000D2CAC">
        <w:rPr>
          <w:rFonts w:ascii="Times New Roman" w:hAnsi="Times New Roman"/>
          <w:szCs w:val="20"/>
        </w:rPr>
        <w:t xml:space="preserve"> обозначения в названиях статей: сообщение 1, 2 и </w:t>
      </w:r>
      <w:proofErr w:type="gramStart"/>
      <w:r w:rsidRPr="000D2CAC">
        <w:rPr>
          <w:rFonts w:ascii="Times New Roman" w:hAnsi="Times New Roman"/>
          <w:szCs w:val="20"/>
        </w:rPr>
        <w:t>т.д.</w:t>
      </w:r>
      <w:proofErr w:type="gramEnd"/>
      <w:r w:rsidRPr="000D2CAC">
        <w:rPr>
          <w:rFonts w:ascii="Times New Roman" w:hAnsi="Times New Roman"/>
          <w:szCs w:val="20"/>
        </w:rPr>
        <w:t>, часть 1, 2 и т.д. Пример оформления статьи</w:t>
      </w:r>
      <w:r w:rsidR="00836205" w:rsidRPr="000D2CAC">
        <w:rPr>
          <w:rFonts w:ascii="Times New Roman" w:hAnsi="Times New Roman"/>
          <w:szCs w:val="20"/>
        </w:rPr>
        <w:t xml:space="preserve"> </w:t>
      </w:r>
      <w:r w:rsidR="00836205" w:rsidRPr="000D2CAC">
        <w:rPr>
          <w:rFonts w:ascii="Times New Roman" w:hAnsi="Times New Roman"/>
          <w:szCs w:val="20"/>
        </w:rPr>
        <w:noBreakHyphen/>
        <w:t xml:space="preserve"> </w:t>
      </w:r>
      <w:r w:rsidRPr="000D2CAC">
        <w:rPr>
          <w:rFonts w:ascii="Times New Roman" w:hAnsi="Times New Roman"/>
          <w:szCs w:val="20"/>
        </w:rPr>
        <w:t>в Приложении 1.</w:t>
      </w:r>
    </w:p>
    <w:p w14:paraId="10A4AC42" w14:textId="77777777" w:rsidR="00074261" w:rsidRPr="000D2CA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</w:p>
    <w:p w14:paraId="18710A64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  <w:szCs w:val="20"/>
        </w:rPr>
        <w:t>1.3.</w:t>
      </w:r>
      <w:r w:rsidRPr="000D2CAC">
        <w:rPr>
          <w:rFonts w:ascii="Times New Roman" w:hAnsi="Times New Roman"/>
          <w:szCs w:val="20"/>
        </w:rPr>
        <w:t xml:space="preserve"> </w:t>
      </w:r>
      <w:r w:rsidR="00755CB6" w:rsidRPr="000D2CAC">
        <w:rPr>
          <w:rFonts w:ascii="Times New Roman" w:hAnsi="Times New Roman"/>
          <w:b/>
          <w:szCs w:val="20"/>
        </w:rPr>
        <w:t>Оформление статьи</w:t>
      </w:r>
      <w:r w:rsidRPr="000D2CAC">
        <w:rPr>
          <w:rFonts w:ascii="Times New Roman" w:hAnsi="Times New Roman"/>
          <w:b/>
          <w:szCs w:val="20"/>
        </w:rPr>
        <w:t>:</w:t>
      </w:r>
      <w:r w:rsidRPr="000D2CAC">
        <w:rPr>
          <w:rFonts w:ascii="Times New Roman" w:hAnsi="Times New Roman"/>
          <w:szCs w:val="20"/>
        </w:rPr>
        <w:t xml:space="preserve"> </w:t>
      </w:r>
    </w:p>
    <w:p w14:paraId="4BA9264F" w14:textId="77777777" w:rsidR="00036142" w:rsidRPr="00305C19" w:rsidRDefault="00036142" w:rsidP="0003614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Cs w:val="20"/>
        </w:rPr>
      </w:pPr>
      <w:r w:rsidRPr="00036142">
        <w:rPr>
          <w:rFonts w:ascii="Times New Roman" w:hAnsi="Times New Roman"/>
          <w:b/>
          <w:bCs/>
          <w:color w:val="000000"/>
          <w:szCs w:val="20"/>
        </w:rPr>
        <w:t>1.3.1.</w:t>
      </w:r>
      <w:r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b/>
          <w:color w:val="000000"/>
          <w:szCs w:val="20"/>
        </w:rPr>
        <w:t xml:space="preserve">Классификатор </w:t>
      </w:r>
      <w:r w:rsidRPr="008B673F">
        <w:rPr>
          <w:rFonts w:ascii="Times New Roman" w:hAnsi="Times New Roman"/>
          <w:b/>
          <w:color w:val="000000"/>
          <w:szCs w:val="20"/>
        </w:rPr>
        <w:t>УДК</w:t>
      </w:r>
      <w:r>
        <w:rPr>
          <w:rFonts w:ascii="Times New Roman" w:hAnsi="Times New Roman"/>
          <w:color w:val="000000"/>
          <w:szCs w:val="20"/>
        </w:rPr>
        <w:t>: п</w:t>
      </w:r>
      <w:r w:rsidRPr="00A32EB8">
        <w:rPr>
          <w:rFonts w:ascii="Times New Roman" w:hAnsi="Times New Roman"/>
          <w:color w:val="000000"/>
          <w:szCs w:val="20"/>
        </w:rPr>
        <w:t xml:space="preserve">ри </w:t>
      </w:r>
      <w:r>
        <w:rPr>
          <w:rFonts w:ascii="Times New Roman" w:hAnsi="Times New Roman"/>
          <w:color w:val="000000"/>
          <w:szCs w:val="20"/>
        </w:rPr>
        <w:t>подготовке</w:t>
      </w:r>
      <w:r w:rsidRPr="00A32EB8">
        <w:rPr>
          <w:rFonts w:ascii="Times New Roman" w:hAnsi="Times New Roman"/>
          <w:color w:val="000000"/>
          <w:szCs w:val="20"/>
        </w:rPr>
        <w:t xml:space="preserve"> статьи необходимо указать </w:t>
      </w:r>
      <w:r>
        <w:rPr>
          <w:rFonts w:ascii="Times New Roman" w:hAnsi="Times New Roman"/>
          <w:color w:val="000000"/>
          <w:szCs w:val="20"/>
        </w:rPr>
        <w:t xml:space="preserve">шифр классификатора </w:t>
      </w:r>
      <w:r w:rsidRPr="00A32EB8">
        <w:rPr>
          <w:rFonts w:ascii="Times New Roman" w:hAnsi="Times New Roman"/>
          <w:color w:val="000000"/>
          <w:szCs w:val="20"/>
        </w:rPr>
        <w:t>УДК по таблицам Универсальной десятичной классификации, имеющейся в библиотеках, или с помощью интернет–ресурс</w:t>
      </w:r>
      <w:bookmarkStart w:id="4" w:name="_Hlk523732975"/>
      <w:r w:rsidRPr="00A32EB8">
        <w:rPr>
          <w:rFonts w:ascii="Times New Roman" w:hAnsi="Times New Roman"/>
          <w:color w:val="000000"/>
          <w:szCs w:val="20"/>
        </w:rPr>
        <w:t>а</w:t>
      </w:r>
      <w:bookmarkStart w:id="5" w:name="_Hlk523731240"/>
      <w:r w:rsidRPr="002B3358">
        <w:t xml:space="preserve"> </w:t>
      </w:r>
      <w:hyperlink r:id="rId15" w:history="1">
        <w:r w:rsidRPr="00927728">
          <w:rPr>
            <w:rStyle w:val="a3"/>
            <w:rFonts w:ascii="Times New Roman" w:hAnsi="Times New Roman"/>
            <w:szCs w:val="20"/>
          </w:rPr>
          <w:t>http://teacode.com/online/udc/</w:t>
        </w:r>
      </w:hyperlink>
      <w:r>
        <w:rPr>
          <w:rFonts w:ascii="Times New Roman" w:hAnsi="Times New Roman"/>
          <w:color w:val="000000"/>
          <w:szCs w:val="20"/>
        </w:rPr>
        <w:t xml:space="preserve"> </w:t>
      </w:r>
      <w:r w:rsidRPr="00A32EB8">
        <w:rPr>
          <w:rFonts w:ascii="Times New Roman" w:hAnsi="Times New Roman"/>
          <w:color w:val="000000"/>
          <w:szCs w:val="20"/>
        </w:rPr>
        <w:t xml:space="preserve"> </w:t>
      </w:r>
      <w:bookmarkEnd w:id="4"/>
      <w:bookmarkEnd w:id="5"/>
      <w:r w:rsidRPr="00305C19">
        <w:rPr>
          <w:rFonts w:ascii="Times New Roman" w:hAnsi="Times New Roman"/>
          <w:color w:val="000000" w:themeColor="text1"/>
          <w:szCs w:val="20"/>
        </w:rPr>
        <w:t>или</w:t>
      </w:r>
      <w:r w:rsidRPr="00305C19">
        <w:rPr>
          <w:rFonts w:ascii="Times New Roman" w:hAnsi="Times New Roman"/>
          <w:color w:val="FF0000"/>
          <w:szCs w:val="20"/>
        </w:rPr>
        <w:t xml:space="preserve"> </w:t>
      </w:r>
      <w:hyperlink r:id="rId16" w:history="1">
        <w:r w:rsidRPr="00927728">
          <w:rPr>
            <w:rStyle w:val="a3"/>
            <w:rFonts w:ascii="Times New Roman" w:hAnsi="Times New Roman"/>
            <w:szCs w:val="20"/>
          </w:rPr>
          <w:t>https://old.nlrs.ru/to-professionals/Cataloque/udk/index.shtml</w:t>
        </w:r>
      </w:hyperlink>
      <w:r>
        <w:rPr>
          <w:rFonts w:ascii="Times New Roman" w:hAnsi="Times New Roman"/>
          <w:color w:val="FF0000"/>
          <w:szCs w:val="20"/>
        </w:rPr>
        <w:t xml:space="preserve"> </w:t>
      </w:r>
    </w:p>
    <w:p w14:paraId="2A3D6A2F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</w:rPr>
        <w:t>1.3.2.</w:t>
      </w:r>
      <w:r w:rsidRPr="000D2CAC">
        <w:rPr>
          <w:rFonts w:ascii="Times New Roman" w:hAnsi="Times New Roman"/>
        </w:rPr>
        <w:t xml:space="preserve"> </w:t>
      </w:r>
      <w:r w:rsidR="00AE11FC">
        <w:rPr>
          <w:rFonts w:ascii="Times New Roman" w:hAnsi="Times New Roman"/>
          <w:b/>
        </w:rPr>
        <w:t>З</w:t>
      </w:r>
      <w:r w:rsidRPr="000D2CAC">
        <w:rPr>
          <w:rFonts w:ascii="Times New Roman" w:hAnsi="Times New Roman"/>
          <w:b/>
        </w:rPr>
        <w:t>аглави</w:t>
      </w:r>
      <w:r w:rsidR="00836205" w:rsidRPr="000D2CAC">
        <w:rPr>
          <w:rFonts w:ascii="Times New Roman" w:hAnsi="Times New Roman"/>
          <w:b/>
        </w:rPr>
        <w:t>я</w:t>
      </w:r>
      <w:r w:rsidRPr="000D2CAC">
        <w:rPr>
          <w:rFonts w:ascii="Times New Roman" w:hAnsi="Times New Roman"/>
          <w:b/>
        </w:rPr>
        <w:t xml:space="preserve"> статей</w:t>
      </w:r>
      <w:r w:rsidRPr="000D2CAC">
        <w:rPr>
          <w:rFonts w:ascii="Times New Roman" w:hAnsi="Times New Roman"/>
        </w:rPr>
        <w:t xml:space="preserve"> должны соответствовать следующим требованиям:</w:t>
      </w:r>
    </w:p>
    <w:p w14:paraId="111F5456" w14:textId="77777777" w:rsidR="00074261" w:rsidRPr="000D2CAC" w:rsidRDefault="00074261" w:rsidP="003848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- заглавия научных статей должны быть информативными;</w:t>
      </w:r>
    </w:p>
    <w:p w14:paraId="47E83A8B" w14:textId="77777777" w:rsidR="00036142" w:rsidRPr="00036142" w:rsidRDefault="00036142" w:rsidP="00036142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036142">
        <w:rPr>
          <w:rFonts w:ascii="Times New Roman" w:hAnsi="Times New Roman"/>
          <w:color w:val="000000" w:themeColor="text1"/>
        </w:rPr>
        <w:t>- в заглавиях статей не рекомендуется использовать сокращения;</w:t>
      </w:r>
    </w:p>
    <w:p w14:paraId="7CD687B6" w14:textId="77777777" w:rsidR="00074261" w:rsidRPr="000D2CAC" w:rsidRDefault="00074261" w:rsidP="003848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</w:t>
      </w:r>
      <w:r w:rsidR="00836205" w:rsidRPr="000D2CAC">
        <w:rPr>
          <w:rFonts w:ascii="Times New Roman" w:hAnsi="Times New Roman"/>
        </w:rPr>
        <w:t>угих</w:t>
      </w:r>
      <w:r w:rsidRPr="000D2CAC">
        <w:rPr>
          <w:rFonts w:ascii="Times New Roman" w:hAnsi="Times New Roman"/>
        </w:rPr>
        <w:t xml:space="preserve">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4D215BF5" w14:textId="77777777" w:rsidR="00074261" w:rsidRPr="000D2CAC" w:rsidRDefault="00836205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>Данные требования также предъявляются к оформлению аннотаций</w:t>
      </w:r>
      <w:r w:rsidR="00074261" w:rsidRPr="000D2CAC">
        <w:rPr>
          <w:rFonts w:ascii="Times New Roman" w:hAnsi="Times New Roman"/>
        </w:rPr>
        <w:t xml:space="preserve"> и ключевых слов.</w:t>
      </w:r>
    </w:p>
    <w:p w14:paraId="13D1B62D" w14:textId="322BA163" w:rsidR="00074261" w:rsidRPr="000D2CAC" w:rsidRDefault="00074261" w:rsidP="003848AF">
      <w:pPr>
        <w:pStyle w:val="ListParagraph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D26B6">
        <w:rPr>
          <w:rFonts w:ascii="Times New Roman" w:hAnsi="Times New Roman"/>
          <w:b/>
          <w:szCs w:val="20"/>
        </w:rPr>
        <w:t>1.3.3.</w:t>
      </w:r>
      <w:r w:rsidRPr="000D2CAC">
        <w:rPr>
          <w:rFonts w:ascii="Times New Roman" w:hAnsi="Times New Roman"/>
          <w:szCs w:val="20"/>
        </w:rPr>
        <w:t xml:space="preserve"> </w:t>
      </w:r>
      <w:r w:rsidR="00AE11FC"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аннотаций</w:t>
      </w:r>
      <w:r w:rsidRPr="000D2CAC">
        <w:rPr>
          <w:rFonts w:ascii="Times New Roman" w:hAnsi="Times New Roman"/>
          <w:szCs w:val="20"/>
        </w:rPr>
        <w:t xml:space="preserve"> - шрифт 10 Times New </w:t>
      </w:r>
      <w:proofErr w:type="spellStart"/>
      <w:r w:rsidRPr="000D2CAC">
        <w:rPr>
          <w:rFonts w:ascii="Times New Roman" w:hAnsi="Times New Roman"/>
          <w:szCs w:val="20"/>
        </w:rPr>
        <w:t>Roman</w:t>
      </w:r>
      <w:proofErr w:type="spellEnd"/>
      <w:r w:rsidRPr="000D2CAC">
        <w:rPr>
          <w:rFonts w:ascii="Times New Roman" w:hAnsi="Times New Roman"/>
          <w:szCs w:val="20"/>
        </w:rPr>
        <w:t>, полужирный, интервал</w:t>
      </w:r>
      <w:r w:rsidR="00836205" w:rsidRPr="000D2CAC">
        <w:rPr>
          <w:rFonts w:ascii="Times New Roman" w:hAnsi="Times New Roman"/>
          <w:szCs w:val="20"/>
        </w:rPr>
        <w:t xml:space="preserve"> -</w:t>
      </w:r>
      <w:r w:rsidRPr="000D2CAC">
        <w:rPr>
          <w:rFonts w:ascii="Times New Roman" w:hAnsi="Times New Roman"/>
          <w:szCs w:val="20"/>
        </w:rPr>
        <w:t xml:space="preserve"> 1. Объем </w:t>
      </w:r>
      <w:r w:rsidR="00836205" w:rsidRPr="000D2CAC">
        <w:rPr>
          <w:rFonts w:ascii="Times New Roman" w:hAnsi="Times New Roman"/>
          <w:szCs w:val="20"/>
        </w:rPr>
        <w:t>аннотации</w:t>
      </w:r>
      <w:r w:rsidRPr="000D2CAC">
        <w:rPr>
          <w:rFonts w:ascii="Times New Roman" w:hAnsi="Times New Roman"/>
          <w:szCs w:val="20"/>
        </w:rPr>
        <w:t xml:space="preserve"> </w:t>
      </w:r>
      <w:r w:rsidR="00836205" w:rsidRPr="000D2CAC">
        <w:rPr>
          <w:rFonts w:ascii="Times New Roman" w:hAnsi="Times New Roman"/>
          <w:szCs w:val="20"/>
        </w:rPr>
        <w:t>-</w:t>
      </w:r>
      <w:r w:rsidRPr="000D2CAC">
        <w:rPr>
          <w:rFonts w:ascii="Times New Roman" w:hAnsi="Times New Roman"/>
          <w:szCs w:val="20"/>
        </w:rPr>
        <w:t xml:space="preserve"> от 150 до </w:t>
      </w:r>
      <w:r w:rsidR="00836205" w:rsidRPr="000D2CAC">
        <w:rPr>
          <w:rFonts w:ascii="Times New Roman" w:hAnsi="Times New Roman"/>
          <w:szCs w:val="20"/>
        </w:rPr>
        <w:t>250 слов</w:t>
      </w:r>
      <w:r w:rsidR="00836205" w:rsidRPr="00036142">
        <w:rPr>
          <w:rFonts w:ascii="Times New Roman" w:hAnsi="Times New Roman"/>
          <w:color w:val="000000" w:themeColor="text1"/>
          <w:szCs w:val="20"/>
        </w:rPr>
        <w:t xml:space="preserve">. </w:t>
      </w:r>
      <w:r w:rsidR="00036142" w:rsidRPr="00036142">
        <w:rPr>
          <w:rFonts w:ascii="Times New Roman" w:hAnsi="Times New Roman"/>
          <w:i/>
          <w:iCs/>
          <w:color w:val="000000" w:themeColor="text1"/>
          <w:szCs w:val="20"/>
        </w:rPr>
        <w:t>В аннотации кратко излагается цель статьи, информация об основных содержащихся в ней исследованиях, кратко указываются материалы и методы, результаты и их осуждение в кратком виде и заключение или выводы</w:t>
      </w:r>
      <w:r w:rsidR="00036142" w:rsidRPr="00036142">
        <w:rPr>
          <w:rFonts w:ascii="Times New Roman" w:hAnsi="Times New Roman"/>
          <w:color w:val="000000" w:themeColor="text1"/>
          <w:szCs w:val="20"/>
        </w:rPr>
        <w:t xml:space="preserve">. </w:t>
      </w:r>
      <w:r w:rsidR="00036142" w:rsidRPr="00036142">
        <w:rPr>
          <w:rFonts w:ascii="Times New Roman" w:hAnsi="Times New Roman"/>
          <w:i/>
          <w:iCs/>
          <w:color w:val="000000" w:themeColor="text1"/>
          <w:spacing w:val="-1"/>
        </w:rPr>
        <w:t>В аннотации не используются аббревиатуры</w:t>
      </w:r>
      <w:r w:rsidR="00036142" w:rsidRPr="00036142">
        <w:rPr>
          <w:rFonts w:ascii="Times New Roman" w:hAnsi="Times New Roman"/>
          <w:color w:val="000000" w:themeColor="text1"/>
          <w:spacing w:val="-1"/>
        </w:rPr>
        <w:t>.</w:t>
      </w:r>
      <w:r w:rsidR="00036142" w:rsidRPr="0003614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836205" w:rsidRPr="00036142">
        <w:rPr>
          <w:rFonts w:ascii="Times New Roman" w:hAnsi="Times New Roman"/>
          <w:color w:val="000000" w:themeColor="text1"/>
          <w:szCs w:val="20"/>
        </w:rPr>
        <w:t>Текст а</w:t>
      </w:r>
      <w:r w:rsidRPr="00036142">
        <w:rPr>
          <w:rFonts w:ascii="Times New Roman" w:hAnsi="Times New Roman"/>
          <w:color w:val="000000" w:themeColor="text1"/>
          <w:lang w:eastAsia="ru-RU"/>
        </w:rPr>
        <w:t>ннотаци</w:t>
      </w:r>
      <w:r w:rsidR="00836205" w:rsidRPr="00036142">
        <w:rPr>
          <w:rFonts w:ascii="Times New Roman" w:hAnsi="Times New Roman"/>
          <w:color w:val="000000" w:themeColor="text1"/>
          <w:lang w:eastAsia="ru-RU"/>
        </w:rPr>
        <w:t>и</w:t>
      </w:r>
      <w:r w:rsidRPr="00036142">
        <w:rPr>
          <w:rFonts w:ascii="Times New Roman" w:hAnsi="Times New Roman"/>
          <w:color w:val="000000" w:themeColor="text1"/>
          <w:lang w:eastAsia="ru-RU"/>
        </w:rPr>
        <w:t xml:space="preserve"> на английском языке долж</w:t>
      </w:r>
      <w:r w:rsidR="00836205" w:rsidRPr="00036142">
        <w:rPr>
          <w:rFonts w:ascii="Times New Roman" w:hAnsi="Times New Roman"/>
          <w:color w:val="000000" w:themeColor="text1"/>
          <w:lang w:eastAsia="ru-RU"/>
        </w:rPr>
        <w:t>е</w:t>
      </w:r>
      <w:r w:rsidRPr="00036142">
        <w:rPr>
          <w:rFonts w:ascii="Times New Roman" w:hAnsi="Times New Roman"/>
          <w:color w:val="000000" w:themeColor="text1"/>
          <w:lang w:eastAsia="ru-RU"/>
        </w:rPr>
        <w:t xml:space="preserve">н быть точным </w:t>
      </w:r>
      <w:r w:rsidRPr="000D2CAC">
        <w:rPr>
          <w:rFonts w:ascii="Times New Roman" w:hAnsi="Times New Roman"/>
          <w:lang w:eastAsia="ru-RU"/>
        </w:rPr>
        <w:t>переводом русскоязычного варианта, а не самостоятельно изложенн</w:t>
      </w:r>
      <w:r w:rsidR="00836205" w:rsidRPr="000D2CAC">
        <w:rPr>
          <w:rFonts w:ascii="Times New Roman" w:hAnsi="Times New Roman"/>
          <w:lang w:eastAsia="ru-RU"/>
        </w:rPr>
        <w:t>ой</w:t>
      </w:r>
      <w:r w:rsidRPr="000D2CAC">
        <w:rPr>
          <w:rFonts w:ascii="Times New Roman" w:hAnsi="Times New Roman"/>
          <w:lang w:eastAsia="ru-RU"/>
        </w:rPr>
        <w:t xml:space="preserve">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6A706E0A" w14:textId="0BB2E575" w:rsidR="00036142" w:rsidRPr="007F3F93" w:rsidRDefault="00074261" w:rsidP="0003614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Cs w:val="20"/>
        </w:rPr>
      </w:pPr>
      <w:r w:rsidRPr="009D26B6">
        <w:rPr>
          <w:rFonts w:ascii="Times New Roman" w:hAnsi="Times New Roman"/>
          <w:b/>
          <w:szCs w:val="20"/>
        </w:rPr>
        <w:t>1.3.4.</w:t>
      </w:r>
      <w:r w:rsidRPr="000D2CAC">
        <w:rPr>
          <w:rFonts w:ascii="Times New Roman" w:hAnsi="Times New Roman"/>
          <w:szCs w:val="20"/>
        </w:rPr>
        <w:t xml:space="preserve"> </w:t>
      </w:r>
      <w:r w:rsidR="00AE11FC">
        <w:rPr>
          <w:rFonts w:ascii="Times New Roman" w:hAnsi="Times New Roman"/>
          <w:b/>
          <w:szCs w:val="20"/>
        </w:rPr>
        <w:t>К</w:t>
      </w:r>
      <w:r w:rsidRPr="000D2CAC">
        <w:rPr>
          <w:rFonts w:ascii="Times New Roman" w:hAnsi="Times New Roman"/>
          <w:b/>
          <w:szCs w:val="20"/>
        </w:rPr>
        <w:t>лючевые слова</w:t>
      </w:r>
      <w:r w:rsidR="00036142" w:rsidRPr="007F3F93">
        <w:rPr>
          <w:rFonts w:ascii="Times New Roman" w:hAnsi="Times New Roman"/>
          <w:b/>
          <w:color w:val="000000" w:themeColor="text1"/>
          <w:szCs w:val="20"/>
        </w:rPr>
        <w:t>:</w:t>
      </w:r>
      <w:r w:rsidR="00036142" w:rsidRPr="007F3F93">
        <w:rPr>
          <w:rFonts w:ascii="Times New Roman" w:hAnsi="Times New Roman"/>
          <w:color w:val="000000" w:themeColor="text1"/>
          <w:szCs w:val="20"/>
        </w:rPr>
        <w:t xml:space="preserve"> 5–8 слов или словосочетаний, при этом их должно быть не более 3-х.</w:t>
      </w:r>
      <w:r w:rsidR="00036142" w:rsidRPr="007F3F93">
        <w:rPr>
          <w:rFonts w:ascii="Times New Roman" w:hAnsi="Times New Roman"/>
          <w:i/>
          <w:iCs/>
          <w:color w:val="000000" w:themeColor="text1"/>
          <w:spacing w:val="-1"/>
        </w:rPr>
        <w:t xml:space="preserve">  Не используются аббревиатуры</w:t>
      </w:r>
      <w:r w:rsidR="00036142" w:rsidRPr="007F3F93">
        <w:rPr>
          <w:rFonts w:ascii="Times New Roman" w:hAnsi="Times New Roman"/>
          <w:color w:val="000000" w:themeColor="text1"/>
          <w:spacing w:val="-1"/>
        </w:rPr>
        <w:t>.</w:t>
      </w:r>
    </w:p>
    <w:p w14:paraId="008CC8E4" w14:textId="763A58FC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7F3F93">
        <w:rPr>
          <w:rFonts w:ascii="Times New Roman" w:hAnsi="Times New Roman"/>
          <w:b/>
          <w:color w:val="000000" w:themeColor="text1"/>
          <w:szCs w:val="20"/>
        </w:rPr>
        <w:t>1.3.5.</w:t>
      </w:r>
      <w:r w:rsidRPr="007F3F93">
        <w:rPr>
          <w:rFonts w:ascii="Times New Roman" w:hAnsi="Times New Roman"/>
          <w:color w:val="000000" w:themeColor="text1"/>
          <w:szCs w:val="20"/>
        </w:rPr>
        <w:t xml:space="preserve"> </w:t>
      </w:r>
      <w:r w:rsidR="00AE11FC" w:rsidRPr="007F3F93">
        <w:rPr>
          <w:rFonts w:ascii="Times New Roman" w:hAnsi="Times New Roman"/>
          <w:b/>
          <w:color w:val="000000" w:themeColor="text1"/>
          <w:szCs w:val="20"/>
        </w:rPr>
        <w:t>О</w:t>
      </w:r>
      <w:r w:rsidRPr="007F3F93">
        <w:rPr>
          <w:rFonts w:ascii="Times New Roman" w:hAnsi="Times New Roman"/>
          <w:b/>
          <w:color w:val="000000" w:themeColor="text1"/>
          <w:szCs w:val="20"/>
        </w:rPr>
        <w:t>формление основного текста</w:t>
      </w:r>
      <w:r w:rsidRPr="000D2CAC">
        <w:rPr>
          <w:rFonts w:ascii="Times New Roman" w:hAnsi="Times New Roman"/>
          <w:b/>
          <w:szCs w:val="20"/>
        </w:rPr>
        <w:t>:</w:t>
      </w:r>
    </w:p>
    <w:p w14:paraId="71397B2F" w14:textId="77777777" w:rsidR="00036142" w:rsidRPr="00036142" w:rsidRDefault="00036142" w:rsidP="0003614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E2173D">
        <w:rPr>
          <w:rFonts w:ascii="Times New Roman" w:hAnsi="Times New Roman"/>
          <w:i/>
          <w:szCs w:val="20"/>
        </w:rPr>
        <w:t>-</w:t>
      </w:r>
      <w:r w:rsidRPr="00F14437">
        <w:rPr>
          <w:rFonts w:ascii="Times New Roman" w:hAnsi="Times New Roman"/>
          <w:i/>
          <w:szCs w:val="20"/>
          <w:lang w:val="en-US"/>
        </w:rPr>
        <w:t> </w:t>
      </w:r>
      <w:r w:rsidRPr="00F14437">
        <w:rPr>
          <w:rFonts w:ascii="Times New Roman" w:hAnsi="Times New Roman"/>
          <w:i/>
          <w:szCs w:val="20"/>
        </w:rPr>
        <w:t>шрифт</w:t>
      </w:r>
      <w:r w:rsidRPr="00E2173D">
        <w:rPr>
          <w:rFonts w:ascii="Times New Roman" w:hAnsi="Times New Roman"/>
          <w:i/>
          <w:szCs w:val="20"/>
        </w:rPr>
        <w:t xml:space="preserve"> - 12 </w:t>
      </w:r>
      <w:r w:rsidRPr="00F14437">
        <w:rPr>
          <w:rFonts w:ascii="Times New Roman" w:hAnsi="Times New Roman"/>
          <w:i/>
          <w:szCs w:val="20"/>
          <w:lang w:val="en-US"/>
        </w:rPr>
        <w:t>Times</w:t>
      </w:r>
      <w:r w:rsidRPr="00E2173D">
        <w:rPr>
          <w:rFonts w:ascii="Times New Roman" w:hAnsi="Times New Roman"/>
          <w:i/>
          <w:szCs w:val="20"/>
        </w:rPr>
        <w:t xml:space="preserve"> </w:t>
      </w:r>
      <w:r w:rsidRPr="00F14437">
        <w:rPr>
          <w:rFonts w:ascii="Times New Roman" w:hAnsi="Times New Roman"/>
          <w:i/>
          <w:szCs w:val="20"/>
          <w:lang w:val="en-US"/>
        </w:rPr>
        <w:t>New</w:t>
      </w:r>
      <w:r w:rsidRPr="00E2173D">
        <w:rPr>
          <w:rFonts w:ascii="Times New Roman" w:hAnsi="Times New Roman"/>
          <w:i/>
          <w:szCs w:val="20"/>
        </w:rPr>
        <w:t xml:space="preserve"> </w:t>
      </w:r>
      <w:r w:rsidRPr="00036142">
        <w:rPr>
          <w:rFonts w:ascii="Times New Roman" w:hAnsi="Times New Roman"/>
          <w:i/>
          <w:color w:val="000000" w:themeColor="text1"/>
          <w:szCs w:val="20"/>
          <w:lang w:val="en-US"/>
        </w:rPr>
        <w:t>Roman</w:t>
      </w:r>
      <w:r w:rsidRPr="00036142">
        <w:rPr>
          <w:rFonts w:ascii="Times New Roman" w:hAnsi="Times New Roman"/>
          <w:i/>
          <w:color w:val="000000" w:themeColor="text1"/>
          <w:szCs w:val="20"/>
        </w:rPr>
        <w:t xml:space="preserve">, выравнен текст по ширине, </w:t>
      </w:r>
    </w:p>
    <w:p w14:paraId="4537A4D9" w14:textId="77777777" w:rsidR="00036142" w:rsidRPr="00036142" w:rsidRDefault="00036142" w:rsidP="0003614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036142">
        <w:rPr>
          <w:rFonts w:ascii="Times New Roman" w:hAnsi="Times New Roman"/>
          <w:i/>
          <w:color w:val="000000" w:themeColor="text1"/>
          <w:szCs w:val="20"/>
        </w:rPr>
        <w:t>-</w:t>
      </w:r>
      <w:r w:rsidRPr="00036142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036142">
        <w:rPr>
          <w:rFonts w:ascii="Times New Roman" w:hAnsi="Times New Roman"/>
          <w:i/>
          <w:color w:val="000000" w:themeColor="text1"/>
          <w:szCs w:val="20"/>
        </w:rPr>
        <w:t xml:space="preserve">интервал – 1.5, </w:t>
      </w:r>
    </w:p>
    <w:p w14:paraId="02BBEC88" w14:textId="77777777" w:rsidR="00036142" w:rsidRPr="00036142" w:rsidRDefault="00036142" w:rsidP="0003614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036142">
        <w:rPr>
          <w:rFonts w:ascii="Times New Roman" w:hAnsi="Times New Roman"/>
          <w:i/>
          <w:color w:val="000000" w:themeColor="text1"/>
          <w:szCs w:val="20"/>
        </w:rPr>
        <w:t>-абзацный отступ,</w:t>
      </w:r>
    </w:p>
    <w:p w14:paraId="59EFE77C" w14:textId="77777777" w:rsidR="00074261" w:rsidRPr="000D2CAC" w:rsidRDefault="005E6729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Cs w:val="20"/>
        </w:rPr>
      </w:pPr>
      <w:r w:rsidRPr="000D2CAC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="00074261" w:rsidRPr="000D2CAC">
        <w:rPr>
          <w:rFonts w:ascii="Times New Roman" w:hAnsi="Times New Roman"/>
          <w:i/>
          <w:szCs w:val="20"/>
        </w:rPr>
        <w:t xml:space="preserve">поля: </w:t>
      </w:r>
      <w:r w:rsidRPr="000D2CAC">
        <w:rPr>
          <w:rFonts w:ascii="Times New Roman" w:hAnsi="Times New Roman"/>
          <w:i/>
          <w:szCs w:val="20"/>
        </w:rPr>
        <w:t>левое, правое, верхнее, нижнее</w:t>
      </w:r>
      <w:r w:rsidR="00074261" w:rsidRPr="000D2CAC">
        <w:rPr>
          <w:rFonts w:ascii="Times New Roman" w:hAnsi="Times New Roman"/>
          <w:i/>
          <w:szCs w:val="20"/>
        </w:rPr>
        <w:t xml:space="preserve"> – 2 см,</w:t>
      </w:r>
      <w:r w:rsidRPr="000D2CAC">
        <w:rPr>
          <w:rFonts w:ascii="Times New Roman" w:hAnsi="Times New Roman"/>
          <w:i/>
          <w:szCs w:val="20"/>
        </w:rPr>
        <w:t xml:space="preserve"> аналогичные поля применяются при размещении на странице таблиц</w:t>
      </w:r>
      <w:r w:rsidR="00074261" w:rsidRPr="000D2CAC">
        <w:rPr>
          <w:rFonts w:ascii="Times New Roman" w:hAnsi="Times New Roman"/>
          <w:i/>
          <w:szCs w:val="20"/>
        </w:rPr>
        <w:t>, схем, рисунк</w:t>
      </w:r>
      <w:r w:rsidRPr="000D2CAC">
        <w:rPr>
          <w:rFonts w:ascii="Times New Roman" w:hAnsi="Times New Roman"/>
          <w:i/>
          <w:szCs w:val="20"/>
        </w:rPr>
        <w:t>ов</w:t>
      </w:r>
      <w:r w:rsidR="00074261" w:rsidRPr="000D2CAC">
        <w:rPr>
          <w:rFonts w:ascii="Times New Roman" w:hAnsi="Times New Roman"/>
          <w:i/>
          <w:szCs w:val="20"/>
        </w:rPr>
        <w:t xml:space="preserve"> и спис</w:t>
      </w:r>
      <w:r w:rsidRPr="000D2CAC">
        <w:rPr>
          <w:rFonts w:ascii="Times New Roman" w:hAnsi="Times New Roman"/>
          <w:i/>
          <w:szCs w:val="20"/>
        </w:rPr>
        <w:t>ка</w:t>
      </w:r>
      <w:r w:rsidR="00074261" w:rsidRPr="000D2CAC">
        <w:rPr>
          <w:rFonts w:ascii="Times New Roman" w:hAnsi="Times New Roman"/>
          <w:i/>
          <w:szCs w:val="20"/>
        </w:rPr>
        <w:t xml:space="preserve"> литературы.</w:t>
      </w:r>
    </w:p>
    <w:p w14:paraId="63905EB8" w14:textId="21E84802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i/>
          <w:szCs w:val="20"/>
        </w:rPr>
        <w:t xml:space="preserve">- объем статьи должен быть </w:t>
      </w:r>
      <w:r w:rsidR="005E6729" w:rsidRPr="000D2CAC">
        <w:rPr>
          <w:rFonts w:ascii="Times New Roman" w:hAnsi="Times New Roman"/>
          <w:i/>
          <w:szCs w:val="20"/>
        </w:rPr>
        <w:t xml:space="preserve">не менее </w:t>
      </w:r>
      <w:r w:rsidRPr="000D2CAC">
        <w:rPr>
          <w:rFonts w:ascii="Times New Roman" w:hAnsi="Times New Roman"/>
          <w:i/>
          <w:szCs w:val="20"/>
        </w:rPr>
        <w:t>8 страниц</w:t>
      </w:r>
      <w:r w:rsidRPr="000D2CAC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6 - 6,5 страниц).</w:t>
      </w:r>
      <w:r w:rsidR="00632919">
        <w:rPr>
          <w:rFonts w:ascii="Times New Roman" w:hAnsi="Times New Roman"/>
          <w:szCs w:val="20"/>
        </w:rPr>
        <w:t xml:space="preserve"> В случае превышения указанного объема рассчитывается доплата за каждую дополнительную страницу</w:t>
      </w:r>
      <w:r w:rsidR="00746EB0">
        <w:rPr>
          <w:rFonts w:ascii="Times New Roman" w:hAnsi="Times New Roman"/>
          <w:szCs w:val="20"/>
        </w:rPr>
        <w:t xml:space="preserve"> (подробнее см. п.5. Оплата издательских расходов)</w:t>
      </w:r>
      <w:r w:rsidRPr="000D2CAC">
        <w:rPr>
          <w:rFonts w:ascii="Times New Roman" w:hAnsi="Times New Roman"/>
          <w:szCs w:val="20"/>
        </w:rPr>
        <w:t xml:space="preserve">. Краткие сообщения объёмом </w:t>
      </w:r>
      <w:r w:rsidR="00036142" w:rsidRPr="000D2CAC">
        <w:rPr>
          <w:rFonts w:ascii="Times New Roman" w:hAnsi="Times New Roman"/>
          <w:szCs w:val="20"/>
        </w:rPr>
        <w:t>3–</w:t>
      </w:r>
      <w:r w:rsidR="007F3F93" w:rsidRPr="000D2CAC">
        <w:rPr>
          <w:rFonts w:ascii="Times New Roman" w:hAnsi="Times New Roman"/>
          <w:szCs w:val="20"/>
        </w:rPr>
        <w:t>6 страниц</w:t>
      </w:r>
      <w:r w:rsidRPr="000D2CAC">
        <w:rPr>
          <w:rFonts w:ascii="Times New Roman" w:hAnsi="Times New Roman"/>
          <w:szCs w:val="20"/>
        </w:rPr>
        <w:t xml:space="preserve"> к публикации </w:t>
      </w:r>
      <w:r w:rsidRPr="00036142">
        <w:rPr>
          <w:rFonts w:ascii="Times New Roman" w:hAnsi="Times New Roman"/>
          <w:i/>
          <w:iCs/>
          <w:szCs w:val="20"/>
        </w:rPr>
        <w:t>не принимаются</w:t>
      </w:r>
      <w:r w:rsidRPr="000D2CAC">
        <w:rPr>
          <w:rFonts w:ascii="Times New Roman" w:hAnsi="Times New Roman"/>
          <w:szCs w:val="20"/>
        </w:rPr>
        <w:t>. Файл статьи не должен содержать "исправления" и связанные с ними форматирования текста, созданные в разделе "Рецензирование" программы MS Word.</w:t>
      </w:r>
      <w:r w:rsidR="00504953">
        <w:rPr>
          <w:rFonts w:ascii="Times New Roman" w:hAnsi="Times New Roman"/>
          <w:szCs w:val="20"/>
        </w:rPr>
        <w:t xml:space="preserve"> </w:t>
      </w:r>
    </w:p>
    <w:p w14:paraId="348E92C2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lastRenderedPageBreak/>
        <w:t xml:space="preserve">- </w:t>
      </w:r>
      <w:r w:rsidRPr="000D2CAC">
        <w:rPr>
          <w:rFonts w:ascii="Times New Roman" w:hAnsi="Times New Roman"/>
          <w:i/>
        </w:rPr>
        <w:t>таблицы</w:t>
      </w:r>
      <w:r w:rsidRPr="000D2CAC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5CA0F51E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рисунки:</w:t>
      </w:r>
      <w:r w:rsidRPr="000D2CAC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0D2CAC"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</w:rPr>
        <w:t>Рисунки могут быть представлены: в форматах: .</w:t>
      </w:r>
      <w:proofErr w:type="spellStart"/>
      <w:r w:rsidRPr="000D2CAC">
        <w:rPr>
          <w:rFonts w:ascii="Times New Roman" w:hAnsi="Times New Roman"/>
        </w:rPr>
        <w:t>tif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bmp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jpeg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wmf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cdr</w:t>
      </w:r>
      <w:proofErr w:type="spellEnd"/>
      <w:r w:rsidRPr="000D2CAC">
        <w:rPr>
          <w:rFonts w:ascii="Times New Roman" w:hAnsi="Times New Roman"/>
        </w:rPr>
        <w:t>; диаграммы и графики - в форматах: .</w:t>
      </w:r>
      <w:proofErr w:type="spellStart"/>
      <w:r w:rsidRPr="000D2CAC">
        <w:rPr>
          <w:rFonts w:ascii="Times New Roman" w:hAnsi="Times New Roman"/>
        </w:rPr>
        <w:t>xls</w:t>
      </w:r>
      <w:proofErr w:type="spellEnd"/>
      <w:r w:rsidRPr="000D2CAC">
        <w:rPr>
          <w:rFonts w:ascii="Times New Roman" w:hAnsi="Times New Roman"/>
        </w:rPr>
        <w:t xml:space="preserve">, </w:t>
      </w:r>
      <w:r w:rsidR="005E6729" w:rsidRPr="000D2CAC">
        <w:rPr>
          <w:rFonts w:ascii="Times New Roman" w:hAnsi="Times New Roman"/>
        </w:rPr>
        <w:t>.</w:t>
      </w:r>
      <w:proofErr w:type="spellStart"/>
      <w:r w:rsidRPr="000D2CAC">
        <w:rPr>
          <w:rFonts w:ascii="Times New Roman" w:hAnsi="Times New Roman"/>
        </w:rPr>
        <w:t>xlsx</w:t>
      </w:r>
      <w:proofErr w:type="spellEnd"/>
      <w:r w:rsidRPr="000D2CAC">
        <w:rPr>
          <w:rFonts w:ascii="Times New Roman" w:hAnsi="Times New Roman"/>
        </w:rPr>
        <w:t xml:space="preserve"> (форматы программы Microsoft Excel).</w:t>
      </w:r>
    </w:p>
    <w:p w14:paraId="25E8552B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 xml:space="preserve">формулы </w:t>
      </w:r>
      <w:r w:rsidRPr="000D2CAC">
        <w:rPr>
          <w:rFonts w:ascii="Times New Roman" w:hAnsi="Times New Roman"/>
        </w:rPr>
        <w:t>должны быть набраны с помощью редактора формул.</w:t>
      </w:r>
    </w:p>
    <w:p w14:paraId="5D182138" w14:textId="671F3862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библиографические ссылки</w:t>
      </w:r>
      <w:r w:rsidRPr="000D2CAC">
        <w:rPr>
          <w:rFonts w:ascii="Times New Roman" w:hAnsi="Times New Roman"/>
        </w:rPr>
        <w:t xml:space="preserve"> в тексте статьи следует давать в квадратных скобках.</w:t>
      </w:r>
      <w:r w:rsidR="00A41857" w:rsidRPr="00A41857">
        <w:rPr>
          <w:rFonts w:ascii="Times New Roman" w:hAnsi="Times New Roman"/>
        </w:rPr>
        <w:t xml:space="preserve"> </w:t>
      </w:r>
      <w:r w:rsidR="00A41857" w:rsidRPr="00036142">
        <w:rPr>
          <w:rFonts w:ascii="Times New Roman" w:hAnsi="Times New Roman"/>
          <w:i/>
          <w:iCs/>
        </w:rPr>
        <w:t xml:space="preserve">Если ссылка приводится на конкретный фрагмент текста </w:t>
      </w:r>
      <w:r w:rsidR="00A41857" w:rsidRPr="00036142">
        <w:rPr>
          <w:rFonts w:ascii="Times New Roman" w:hAnsi="Times New Roman"/>
          <w:i/>
          <w:iCs/>
          <w:color w:val="000000" w:themeColor="text1"/>
        </w:rPr>
        <w:t>документа</w:t>
      </w:r>
      <w:r w:rsidR="00036142" w:rsidRPr="00036142">
        <w:rPr>
          <w:rFonts w:ascii="Times New Roman" w:hAnsi="Times New Roman"/>
          <w:i/>
          <w:iCs/>
          <w:color w:val="000000" w:themeColor="text1"/>
        </w:rPr>
        <w:t xml:space="preserve"> или книги,</w:t>
      </w:r>
      <w:r w:rsidR="00A41857" w:rsidRPr="00036142">
        <w:rPr>
          <w:rFonts w:ascii="Times New Roman" w:hAnsi="Times New Roman"/>
          <w:i/>
          <w:iCs/>
          <w:color w:val="000000" w:themeColor="text1"/>
        </w:rPr>
        <w:t xml:space="preserve"> в отсылке указываются порядковый номер и страницы цитируемого источника, то сведения разделяются запятой</w:t>
      </w:r>
      <w:r w:rsidR="00A41857" w:rsidRPr="00036142">
        <w:rPr>
          <w:rFonts w:ascii="Times New Roman" w:hAnsi="Times New Roman"/>
          <w:i/>
          <w:iCs/>
        </w:rPr>
        <w:t>, например [10, с. 81].</w:t>
      </w:r>
      <w:r w:rsidR="00A41857" w:rsidRPr="00F14437">
        <w:rPr>
          <w:rFonts w:ascii="Times New Roman" w:hAnsi="Times New Roman"/>
        </w:rPr>
        <w:t xml:space="preserve"> </w:t>
      </w:r>
      <w:r w:rsidR="005E6729" w:rsidRPr="000D2CAC">
        <w:rPr>
          <w:rFonts w:ascii="Times New Roman" w:hAnsi="Times New Roman"/>
        </w:rPr>
        <w:t>Единая ссылка вида [1,2,3]</w:t>
      </w:r>
      <w:r w:rsidR="008761B7">
        <w:rPr>
          <w:rFonts w:ascii="Times New Roman" w:hAnsi="Times New Roman"/>
        </w:rPr>
        <w:t xml:space="preserve"> </w:t>
      </w:r>
      <w:r w:rsidR="005E6729" w:rsidRPr="000D2CAC">
        <w:rPr>
          <w:rFonts w:ascii="Times New Roman" w:hAnsi="Times New Roman"/>
        </w:rPr>
        <w:t>оформляется не более, чем на три источника.</w:t>
      </w:r>
      <w:r w:rsidRPr="000D2CAC">
        <w:rPr>
          <w:rFonts w:ascii="Times New Roman" w:hAnsi="Times New Roman"/>
        </w:rPr>
        <w:t xml:space="preserve"> Запрещается использовать</w:t>
      </w:r>
      <w:r w:rsidR="005E6729" w:rsidRPr="000D2CAC">
        <w:rPr>
          <w:rFonts w:ascii="Times New Roman" w:hAnsi="Times New Roman"/>
        </w:rPr>
        <w:t xml:space="preserve"> для указания источников расположенные в нижней части страницы</w:t>
      </w:r>
      <w:r w:rsidRPr="000D2CAC">
        <w:rPr>
          <w:rFonts w:ascii="Times New Roman" w:hAnsi="Times New Roman"/>
        </w:rPr>
        <w:t xml:space="preserve"> </w:t>
      </w:r>
      <w:r w:rsidR="005E6729" w:rsidRPr="000D2CAC">
        <w:rPr>
          <w:rFonts w:ascii="Times New Roman" w:hAnsi="Times New Roman"/>
        </w:rPr>
        <w:t xml:space="preserve">постраничные </w:t>
      </w:r>
      <w:r w:rsidRPr="000D2CAC">
        <w:rPr>
          <w:rFonts w:ascii="Times New Roman" w:hAnsi="Times New Roman"/>
        </w:rPr>
        <w:t xml:space="preserve">ссылки-сноски. </w:t>
      </w:r>
    </w:p>
    <w:p w14:paraId="01BF4FF1" w14:textId="6B99DC08" w:rsidR="00074261" w:rsidRPr="00036142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  <w:r w:rsidRPr="009D26B6">
        <w:rPr>
          <w:rFonts w:ascii="Times New Roman" w:hAnsi="Times New Roman"/>
          <w:b/>
        </w:rPr>
        <w:t>1.3.6.</w:t>
      </w:r>
      <w:r w:rsidRPr="000D2CAC">
        <w:rPr>
          <w:rFonts w:ascii="Times New Roman" w:hAnsi="Times New Roman"/>
        </w:rPr>
        <w:t xml:space="preserve"> </w:t>
      </w:r>
      <w:r w:rsidR="00AE11FC">
        <w:rPr>
          <w:rFonts w:ascii="Times New Roman" w:hAnsi="Times New Roman"/>
          <w:b/>
        </w:rPr>
        <w:t>С</w:t>
      </w:r>
      <w:r w:rsidRPr="000D2CAC">
        <w:rPr>
          <w:rFonts w:ascii="Times New Roman" w:hAnsi="Times New Roman"/>
          <w:b/>
        </w:rPr>
        <w:t>писок литературы</w:t>
      </w:r>
      <w:r w:rsidRPr="000D2CAC">
        <w:rPr>
          <w:rFonts w:ascii="Times New Roman" w:hAnsi="Times New Roman"/>
        </w:rPr>
        <w:t xml:space="preserve"> для оригинальной статьи - не менее </w:t>
      </w:r>
      <w:r w:rsidR="00036142">
        <w:rPr>
          <w:rFonts w:ascii="Times New Roman" w:hAnsi="Times New Roman"/>
        </w:rPr>
        <w:t>7</w:t>
      </w:r>
      <w:r w:rsidRPr="000D2CAC">
        <w:rPr>
          <w:rFonts w:ascii="Times New Roman" w:hAnsi="Times New Roman"/>
        </w:rPr>
        <w:t xml:space="preserve"> и не более 15 источников. Для научного обзора - не более 50 источников.</w:t>
      </w:r>
      <w:r w:rsidRPr="000D2CAC">
        <w:rPr>
          <w:rFonts w:ascii="Times New Roman" w:hAnsi="Times New Roman"/>
          <w:i/>
        </w:rPr>
        <w:t xml:space="preserve"> </w:t>
      </w:r>
      <w:r w:rsidRPr="000D2CAC">
        <w:rPr>
          <w:rFonts w:ascii="Times New Roman" w:hAnsi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="00D25F9C" w:rsidRPr="00036142">
        <w:rPr>
          <w:rFonts w:ascii="Times New Roman" w:hAnsi="Times New Roman"/>
          <w:i/>
          <w:iCs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="00D25F9C" w:rsidRPr="00036142">
        <w:rPr>
          <w:rFonts w:ascii="Times New Roman" w:hAnsi="Times New Roman"/>
          <w:i/>
          <w:iCs/>
        </w:rPr>
        <w:t>самоцитирование</w:t>
      </w:r>
      <w:proofErr w:type="spellEnd"/>
      <w:r w:rsidR="00D25F9C" w:rsidRPr="00036142">
        <w:rPr>
          <w:rFonts w:ascii="Times New Roman" w:hAnsi="Times New Roman"/>
          <w:i/>
          <w:iCs/>
        </w:rPr>
        <w:t>) более чем на 30%. Список</w:t>
      </w:r>
      <w:r w:rsidR="00504953" w:rsidRPr="00036142">
        <w:rPr>
          <w:rFonts w:ascii="Times New Roman" w:hAnsi="Times New Roman"/>
          <w:i/>
          <w:iCs/>
        </w:rPr>
        <w:t xml:space="preserve"> </w:t>
      </w:r>
      <w:r w:rsidR="00D25F9C" w:rsidRPr="00036142">
        <w:rPr>
          <w:rFonts w:ascii="Times New Roman" w:hAnsi="Times New Roman"/>
          <w:i/>
          <w:iCs/>
        </w:rPr>
        <w:t>литературы должен минимум на 70% состоять из работ, опубликованных за последние 10 лет.</w:t>
      </w:r>
    </w:p>
    <w:p w14:paraId="236A87ED" w14:textId="23BA7A25" w:rsidR="00074261" w:rsidRPr="000D2CAC" w:rsidRDefault="00036142" w:rsidP="003848AF">
      <w:pPr>
        <w:pStyle w:val="ListParagraph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36142">
        <w:rPr>
          <w:rFonts w:ascii="Times New Roman" w:hAnsi="Times New Roman"/>
          <w:b/>
          <w:bCs/>
          <w:color w:val="000000" w:themeColor="text1"/>
        </w:rPr>
        <w:t>В список литературы не включаются источники, наличие которых невозможно проверить: материалы локальных конференций, интернет-источники, не относящиеся к научным публикациям; методические рекомендации, учебные пособия и др., а также источники, не размещенные в сети интернет в свободном доступе.</w:t>
      </w:r>
      <w:r w:rsidRPr="00036142">
        <w:rPr>
          <w:rFonts w:ascii="Times New Roman" w:hAnsi="Times New Roman"/>
          <w:i/>
          <w:iCs/>
          <w:color w:val="000000" w:themeColor="text1"/>
        </w:rPr>
        <w:t xml:space="preserve">  </w:t>
      </w:r>
      <w:r w:rsidR="00074261" w:rsidRPr="000D2CAC">
        <w:rPr>
          <w:rFonts w:ascii="Times New Roman" w:hAnsi="Times New Roman"/>
        </w:rPr>
        <w:t xml:space="preserve">В конце </w:t>
      </w:r>
      <w:r w:rsidR="00D25F9C" w:rsidRPr="000D2CAC">
        <w:rPr>
          <w:rFonts w:ascii="Times New Roman" w:hAnsi="Times New Roman"/>
        </w:rPr>
        <w:t>библиографической ссылки на источник</w:t>
      </w:r>
      <w:r w:rsidR="00074261" w:rsidRPr="000D2CAC">
        <w:rPr>
          <w:rFonts w:ascii="Times New Roman" w:hAnsi="Times New Roman"/>
        </w:rPr>
        <w:t xml:space="preserve"> указывается DOI (при наличии). Образец оформления списка литературы </w:t>
      </w:r>
      <w:r w:rsidR="00D25F9C" w:rsidRPr="000D2CAC">
        <w:rPr>
          <w:rFonts w:ascii="Times New Roman" w:hAnsi="Times New Roman"/>
        </w:rPr>
        <w:t xml:space="preserve">- </w:t>
      </w:r>
      <w:r w:rsidR="00074261" w:rsidRPr="000D2CAC">
        <w:rPr>
          <w:rFonts w:ascii="Times New Roman" w:hAnsi="Times New Roman"/>
        </w:rPr>
        <w:t xml:space="preserve">в </w:t>
      </w:r>
      <w:r w:rsidR="00D25F9C" w:rsidRPr="000D2CAC">
        <w:rPr>
          <w:rFonts w:ascii="Times New Roman" w:hAnsi="Times New Roman"/>
        </w:rPr>
        <w:t>П</w:t>
      </w:r>
      <w:r w:rsidR="00074261" w:rsidRPr="000D2CAC">
        <w:rPr>
          <w:rFonts w:ascii="Times New Roman" w:hAnsi="Times New Roman"/>
        </w:rPr>
        <w:t>риложении 2.</w:t>
      </w:r>
    </w:p>
    <w:p w14:paraId="48ED4B7E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275FAB0" w14:textId="77777777" w:rsidR="00074261" w:rsidRPr="00A7597F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9D26B6">
        <w:rPr>
          <w:rFonts w:ascii="Times New Roman" w:hAnsi="Times New Roman"/>
          <w:b/>
          <w:color w:val="000000"/>
        </w:rPr>
        <w:t>1.4.</w:t>
      </w:r>
      <w:r>
        <w:rPr>
          <w:rFonts w:ascii="Times New Roman" w:hAnsi="Times New Roman"/>
          <w:color w:val="000000"/>
        </w:rPr>
        <w:t xml:space="preserve">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131F0A95" w14:textId="77777777" w:rsidR="00074261" w:rsidRDefault="00074261" w:rsidP="003848AF">
      <w:pPr>
        <w:spacing w:after="0"/>
        <w:rPr>
          <w:rFonts w:ascii="Times New Roman" w:hAnsi="Times New Roman"/>
          <w:color w:val="000000"/>
        </w:rPr>
      </w:pPr>
    </w:p>
    <w:p w14:paraId="28E5A509" w14:textId="77777777" w:rsidR="00074261" w:rsidRPr="001A4D8C" w:rsidRDefault="00074261" w:rsidP="003848AF">
      <w:pPr>
        <w:tabs>
          <w:tab w:val="left" w:pos="142"/>
        </w:tabs>
        <w:rPr>
          <w:rFonts w:ascii="Times New Roman" w:hAnsi="Times New Roman"/>
          <w:b/>
        </w:rPr>
      </w:pPr>
      <w:r w:rsidRPr="00DD78F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1A4D8C">
        <w:rPr>
          <w:rFonts w:ascii="Times New Roman" w:hAnsi="Times New Roman"/>
          <w:b/>
        </w:rPr>
        <w:t>СОПРОВОДИТЕЛЬНОЕ ПИСЬМО</w:t>
      </w:r>
    </w:p>
    <w:p w14:paraId="0CF918DF" w14:textId="77777777" w:rsidR="00074261" w:rsidRDefault="00504953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74261" w:rsidRPr="003C1FE9">
        <w:rPr>
          <w:rFonts w:ascii="Times New Roman" w:hAnsi="Times New Roman"/>
        </w:rPr>
        <w:t xml:space="preserve">Сопроводительное письмо </w:t>
      </w:r>
      <w:r w:rsidR="00FF1B10">
        <w:rPr>
          <w:rFonts w:ascii="Times New Roman" w:hAnsi="Times New Roman"/>
        </w:rPr>
        <w:t xml:space="preserve">предоставляется от авторов статьи и </w:t>
      </w:r>
      <w:r w:rsidR="00074261" w:rsidRPr="003C1FE9">
        <w:rPr>
          <w:rFonts w:ascii="Times New Roman" w:hAnsi="Times New Roman"/>
          <w:b/>
          <w:i/>
          <w:u w:val="single"/>
        </w:rPr>
        <w:t>должно содержать информацию обо всех авторах статьи</w:t>
      </w:r>
      <w:r w:rsidR="00FF1B10">
        <w:rPr>
          <w:rFonts w:ascii="Times New Roman" w:hAnsi="Times New Roman"/>
          <w:b/>
          <w:i/>
          <w:u w:val="single"/>
        </w:rPr>
        <w:t xml:space="preserve">, а также </w:t>
      </w:r>
      <w:r w:rsidR="00074261" w:rsidRPr="003C1FE9">
        <w:rPr>
          <w:rFonts w:ascii="Times New Roman" w:hAnsi="Times New Roman"/>
          <w:b/>
          <w:i/>
          <w:u w:val="single"/>
        </w:rPr>
        <w:t>подписывается всеми авторами.</w:t>
      </w:r>
      <w:r w:rsidR="00074261" w:rsidRPr="003C1FE9">
        <w:rPr>
          <w:rFonts w:ascii="Times New Roman" w:hAnsi="Times New Roman"/>
        </w:rPr>
        <w:t xml:space="preserve"> </w:t>
      </w:r>
    </w:p>
    <w:p w14:paraId="4B3BEB3E" w14:textId="77777777" w:rsidR="00FF1B10" w:rsidRDefault="00FF1B10" w:rsidP="00065A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редакцию письмо может быть предоставлено в двух видах:</w:t>
      </w:r>
    </w:p>
    <w:p w14:paraId="54BC8742" w14:textId="77777777" w:rsidR="00FF1B10" w:rsidRDefault="00FF1B10" w:rsidP="00065A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сканированного оригинала сопроводительного письма, подписанного всеми авторами;</w:t>
      </w:r>
    </w:p>
    <w:p w14:paraId="5F9DD1BB" w14:textId="77777777" w:rsidR="00FF1B10" w:rsidRDefault="00FF1B10" w:rsidP="00065AC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либо от каждого автора статьи предоставляется сканированный оригинал подписанного письма (фото допускается).</w:t>
      </w:r>
      <w:r w:rsidR="00512989">
        <w:rPr>
          <w:rFonts w:ascii="Times New Roman" w:hAnsi="Times New Roman"/>
        </w:rPr>
        <w:t xml:space="preserve"> </w:t>
      </w:r>
    </w:p>
    <w:p w14:paraId="4483DC35" w14:textId="77777777" w:rsidR="00074261" w:rsidRPr="00FF1B10" w:rsidRDefault="00074261" w:rsidP="003848AF">
      <w:pPr>
        <w:tabs>
          <w:tab w:val="left" w:pos="142"/>
        </w:tabs>
        <w:jc w:val="both"/>
        <w:rPr>
          <w:rFonts w:ascii="Times New Roman" w:hAnsi="Times New Roman"/>
        </w:rPr>
      </w:pPr>
      <w:r w:rsidRPr="006825DA">
        <w:rPr>
          <w:rFonts w:ascii="Times New Roman" w:hAnsi="Times New Roman"/>
          <w:b/>
        </w:rPr>
        <w:t xml:space="preserve">Сопроводительное письмо </w:t>
      </w:r>
      <w:r w:rsidRPr="006825DA">
        <w:rPr>
          <w:rFonts w:ascii="Times New Roman" w:hAnsi="Times New Roman"/>
          <w:b/>
          <w:u w:val="single"/>
        </w:rPr>
        <w:t>обязательно</w:t>
      </w:r>
      <w:r w:rsidRPr="006825DA">
        <w:rPr>
          <w:rFonts w:ascii="Times New Roman" w:hAnsi="Times New Roman"/>
          <w:b/>
        </w:rPr>
        <w:t xml:space="preserve"> (!) должно содержать следующий текст:</w:t>
      </w:r>
    </w:p>
    <w:p w14:paraId="11A3BEF7" w14:textId="77777777" w:rsidR="00074261" w:rsidRDefault="00074261" w:rsidP="003848A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D2CAC">
        <w:rPr>
          <w:rFonts w:ascii="Times New Roman" w:hAnsi="Times New Roman"/>
          <w:i/>
        </w:rPr>
        <w:t>Наст</w:t>
      </w:r>
      <w:r w:rsidRPr="007A27A4">
        <w:rPr>
          <w:rFonts w:ascii="Times New Roman" w:hAnsi="Times New Roman"/>
          <w:i/>
        </w:rPr>
        <w:t xml:space="preserve">оящим письмом гарантируем, что опубликование научной статьи «НАЗВАНИЕ СТАТЬИ», ФИО авторов в журнале </w:t>
      </w:r>
      <w:r w:rsidRPr="007A27A4">
        <w:rPr>
          <w:rFonts w:ascii="Times New Roman" w:hAnsi="Times New Roman"/>
          <w:i/>
          <w:color w:val="000000"/>
        </w:rPr>
        <w:t>«</w:t>
      </w:r>
      <w:r w:rsidR="009579B5" w:rsidRPr="00036142">
        <w:rPr>
          <w:rFonts w:ascii="Times New Roman" w:hAnsi="Times New Roman"/>
          <w:b/>
          <w:bCs/>
          <w:i/>
        </w:rPr>
        <w:t>Современные наукоемкие технологии</w:t>
      </w:r>
      <w:r w:rsidRPr="007A27A4">
        <w:rPr>
          <w:rFonts w:ascii="Times New Roman" w:hAnsi="Times New Roman"/>
          <w:i/>
          <w:color w:val="000000"/>
        </w:rPr>
        <w:t xml:space="preserve">» </w:t>
      </w:r>
      <w:r w:rsidRPr="007A27A4">
        <w:rPr>
          <w:rFonts w:ascii="Times New Roman" w:hAnsi="Times New Roman"/>
          <w:i/>
        </w:rPr>
        <w:t xml:space="preserve">не нарушает ничьих авторских прав. </w:t>
      </w:r>
    </w:p>
    <w:p w14:paraId="51E1B7D0" w14:textId="77777777" w:rsidR="00074261" w:rsidRPr="007A27A4" w:rsidRDefault="00074261" w:rsidP="003848A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5B55753C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7A27A4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787F745B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4C9FC709" w14:textId="77777777" w:rsidR="00E37F7A" w:rsidRDefault="00E37F7A" w:rsidP="00E37F7A">
      <w:pPr>
        <w:widowControl w:val="0"/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согласны с тем, что в случае выявления нарушений норм этики научных</w:t>
      </w:r>
    </w:p>
    <w:p w14:paraId="28A38767" w14:textId="77777777" w:rsidR="00E37F7A" w:rsidRDefault="00E37F7A" w:rsidP="00E37F7A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публикаций после издания статьи, к ней может быть применена процедура ретракции.</w:t>
      </w:r>
    </w:p>
    <w:p w14:paraId="248E39CF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6" w:name="_Hlk503431414"/>
    </w:p>
    <w:p w14:paraId="7F4C874C" w14:textId="77777777" w:rsidR="00074261" w:rsidRPr="005D5D9E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lastRenderedPageBreak/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6"/>
    <w:p w14:paraId="35EF6B4A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Pr="007A27A4">
        <w:rPr>
          <w:rFonts w:ascii="Times New Roman" w:hAnsi="Times New Roman"/>
          <w:i/>
        </w:rPr>
        <w:t xml:space="preserve">втор (авторы) согласен с правилами подготовки рукописи к изданию, утвержденными редакцией журнала </w:t>
      </w:r>
      <w:r w:rsidRPr="007A27A4">
        <w:rPr>
          <w:rFonts w:ascii="Times New Roman" w:hAnsi="Times New Roman"/>
          <w:i/>
          <w:color w:val="000000"/>
        </w:rPr>
        <w:t>«</w:t>
      </w:r>
      <w:r w:rsidR="009579B5" w:rsidRPr="00036142">
        <w:rPr>
          <w:rFonts w:ascii="Times New Roman" w:hAnsi="Times New Roman"/>
          <w:b/>
          <w:bCs/>
          <w:i/>
        </w:rPr>
        <w:t>Современные наукоемкие технологии</w:t>
      </w:r>
      <w:r w:rsidRPr="007A27A4">
        <w:rPr>
          <w:rFonts w:ascii="Times New Roman" w:hAnsi="Times New Roman"/>
          <w:i/>
          <w:color w:val="000000"/>
        </w:rPr>
        <w:t>»</w:t>
      </w:r>
      <w:r w:rsidRPr="007A27A4">
        <w:rPr>
          <w:rFonts w:ascii="Times New Roman" w:hAnsi="Times New Roman"/>
          <w:i/>
        </w:rPr>
        <w:t>, опубликованными и размещенными на официальном сайте журнала.</w:t>
      </w:r>
    </w:p>
    <w:p w14:paraId="3CF3D950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71E4AD53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CDA2C21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D2CAC">
        <w:rPr>
          <w:rFonts w:ascii="Times New Roman" w:hAnsi="Times New Roman"/>
          <w:b/>
          <w:color w:val="000000"/>
        </w:rPr>
        <w:t>3. ЭКСПЕРТНОЕ ЗАКЛЮЧЕНИЕ</w:t>
      </w:r>
      <w:r w:rsidR="000C3957">
        <w:rPr>
          <w:rFonts w:ascii="Times New Roman" w:hAnsi="Times New Roman"/>
          <w:b/>
          <w:color w:val="000000"/>
        </w:rPr>
        <w:t xml:space="preserve"> </w:t>
      </w:r>
    </w:p>
    <w:p w14:paraId="08DBEC3F" w14:textId="0D9EDFE3" w:rsidR="000C3957" w:rsidRPr="00036142" w:rsidRDefault="000C3957" w:rsidP="000C3957">
      <w:pPr>
        <w:pStyle w:val="-11"/>
        <w:spacing w:after="0" w:line="240" w:lineRule="auto"/>
        <w:ind w:left="0"/>
        <w:jc w:val="both"/>
        <w:rPr>
          <w:color w:val="000000" w:themeColor="text1"/>
        </w:rPr>
      </w:pPr>
      <w:bookmarkStart w:id="7" w:name="_Hlk132807962"/>
      <w:r w:rsidRPr="00036142">
        <w:rPr>
          <w:rFonts w:ascii="Times New Roman" w:hAnsi="Times New Roman"/>
          <w:color w:val="000000" w:themeColor="text1"/>
          <w:highlight w:val="yellow"/>
        </w:rPr>
        <w:t xml:space="preserve">Уважаемые авторы! </w:t>
      </w:r>
      <w:r w:rsidR="00C332A6" w:rsidRPr="00036142">
        <w:rPr>
          <w:rFonts w:ascii="Times New Roman" w:hAnsi="Times New Roman"/>
          <w:color w:val="000000" w:themeColor="text1"/>
          <w:highlight w:val="yellow"/>
        </w:rPr>
        <w:t>С 2020 года д</w:t>
      </w:r>
      <w:r w:rsidRPr="00036142">
        <w:rPr>
          <w:rFonts w:ascii="Times New Roman" w:hAnsi="Times New Roman"/>
          <w:color w:val="000000" w:themeColor="text1"/>
          <w:highlight w:val="yellow"/>
        </w:rPr>
        <w:t xml:space="preserve">ля облегчения подачи </w:t>
      </w:r>
      <w:r w:rsidR="00C332A6" w:rsidRPr="00036142">
        <w:rPr>
          <w:rFonts w:ascii="Times New Roman" w:hAnsi="Times New Roman"/>
          <w:color w:val="000000" w:themeColor="text1"/>
          <w:highlight w:val="yellow"/>
        </w:rPr>
        <w:t>статьи</w:t>
      </w:r>
      <w:r w:rsidRPr="00036142">
        <w:rPr>
          <w:rFonts w:ascii="Times New Roman" w:hAnsi="Times New Roman"/>
          <w:color w:val="000000" w:themeColor="text1"/>
          <w:highlight w:val="yellow"/>
        </w:rPr>
        <w:t xml:space="preserve"> редакция рассматривает работы для публикации без экспертного заключения. В случае необходимости редакция дополнительно </w:t>
      </w:r>
      <w:r w:rsidR="00C332A6" w:rsidRPr="00036142">
        <w:rPr>
          <w:rFonts w:ascii="Times New Roman" w:hAnsi="Times New Roman"/>
          <w:color w:val="000000" w:themeColor="text1"/>
          <w:highlight w:val="yellow"/>
        </w:rPr>
        <w:t>делает запрос к авторам по предоставлению к материалам статьи экспертного заключения</w:t>
      </w:r>
      <w:r w:rsidRPr="00036142">
        <w:rPr>
          <w:rFonts w:ascii="Times New Roman" w:hAnsi="Times New Roman"/>
          <w:color w:val="000000" w:themeColor="text1"/>
          <w:highlight w:val="yellow"/>
        </w:rPr>
        <w:t>.</w:t>
      </w:r>
    </w:p>
    <w:bookmarkEnd w:id="7"/>
    <w:p w14:paraId="7802E2E8" w14:textId="77777777" w:rsidR="000C3957" w:rsidRPr="00036142" w:rsidRDefault="000C3957" w:rsidP="003848A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14:paraId="21C7DD10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6142">
        <w:rPr>
          <w:rFonts w:ascii="Times New Roman" w:hAnsi="Times New Roman"/>
          <w:color w:val="000000" w:themeColor="text1"/>
        </w:rPr>
        <w:t xml:space="preserve">Экспертное заключение оформляется в учреждении (организации), на базе </w:t>
      </w:r>
      <w:r w:rsidRPr="000D2CAC">
        <w:rPr>
          <w:rFonts w:ascii="Times New Roman" w:hAnsi="Times New Roman"/>
          <w:color w:val="000000"/>
        </w:rPr>
        <w:t>которого проведен</w:t>
      </w:r>
      <w:r w:rsidR="00D25F9C" w:rsidRPr="000D2CAC">
        <w:rPr>
          <w:rFonts w:ascii="Times New Roman" w:hAnsi="Times New Roman"/>
          <w:color w:val="000000"/>
        </w:rPr>
        <w:t>о</w:t>
      </w:r>
      <w:r w:rsidRPr="000D2CAC">
        <w:rPr>
          <w:rFonts w:ascii="Times New Roman" w:hAnsi="Times New Roman"/>
          <w:color w:val="000000"/>
        </w:rPr>
        <w:t xml:space="preserve"> </w:t>
      </w:r>
      <w:r w:rsidR="00D25F9C" w:rsidRPr="000D2CAC">
        <w:rPr>
          <w:rFonts w:ascii="Times New Roman" w:hAnsi="Times New Roman"/>
          <w:color w:val="000000"/>
        </w:rPr>
        <w:t>исследование</w:t>
      </w:r>
      <w:r w:rsidRPr="000D2CAC">
        <w:rPr>
          <w:rFonts w:ascii="Times New Roman" w:hAnsi="Times New Roman"/>
          <w:color w:val="000000"/>
        </w:rPr>
        <w:t>, содержит информацию о том, что работа автора может быть опубликована в открытой печати и не содержит секретной информации</w:t>
      </w:r>
      <w:r w:rsidR="00D25F9C" w:rsidRPr="000D2CAC">
        <w:rPr>
          <w:rFonts w:ascii="Times New Roman" w:hAnsi="Times New Roman"/>
          <w:color w:val="000000"/>
        </w:rPr>
        <w:t>.</w:t>
      </w:r>
      <w:r w:rsidRPr="000D2CAC">
        <w:rPr>
          <w:rFonts w:ascii="Times New Roman" w:hAnsi="Times New Roman"/>
          <w:color w:val="000000"/>
        </w:rPr>
        <w:t xml:space="preserve"> </w:t>
      </w:r>
      <w:r w:rsidR="00D25F9C" w:rsidRPr="000D2CAC">
        <w:rPr>
          <w:rFonts w:ascii="Times New Roman" w:hAnsi="Times New Roman"/>
          <w:color w:val="000000"/>
        </w:rPr>
        <w:t>Документ подписывается руководителем учреждения или его заместителем, подпись заверяется печатью.</w:t>
      </w:r>
      <w:r w:rsidRPr="000D2CAC">
        <w:rPr>
          <w:rFonts w:ascii="Times New Roman" w:hAnsi="Times New Roman"/>
          <w:color w:val="000000"/>
        </w:rPr>
        <w:t xml:space="preserve"> Для нерезидентов РФ экспертное заключение не требуется.</w:t>
      </w:r>
    </w:p>
    <w:p w14:paraId="0B786F2E" w14:textId="77777777" w:rsidR="002C3F2D" w:rsidRPr="000D2CAC" w:rsidRDefault="002C3F2D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64DEC50" w14:textId="77777777" w:rsidR="00074261" w:rsidRPr="000D2CAC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6F802C" w14:textId="77777777" w:rsidR="00074261" w:rsidRPr="000D2CAC" w:rsidRDefault="00074261" w:rsidP="003848A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D2CAC">
        <w:rPr>
          <w:rFonts w:ascii="Times New Roman" w:hAnsi="Times New Roman"/>
          <w:b/>
          <w:color w:val="000000"/>
        </w:rPr>
        <w:t>4.</w:t>
      </w:r>
      <w:r w:rsidR="00504953"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b/>
          <w:color w:val="000000"/>
        </w:rPr>
        <w:t>ОБЩИЕ ПРАВИЛА</w:t>
      </w:r>
    </w:p>
    <w:p w14:paraId="4E94D9EC" w14:textId="77777777" w:rsidR="00836205" w:rsidRPr="000D2CAC" w:rsidRDefault="00836205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4.1. Статьи, оформленные не по Правилам для авторов, не рассматриваются редакцией.</w:t>
      </w:r>
      <w:r w:rsidR="00074261" w:rsidRPr="000D2CAC">
        <w:rPr>
          <w:rFonts w:ascii="Times New Roman" w:hAnsi="Times New Roman"/>
          <w:color w:val="000000"/>
        </w:rPr>
        <w:t xml:space="preserve"> </w:t>
      </w:r>
    </w:p>
    <w:p w14:paraId="3F790694" w14:textId="77777777" w:rsidR="00074261" w:rsidRPr="000D2CAC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</w:t>
      </w:r>
      <w:r w:rsidR="00836205" w:rsidRPr="000D2CAC">
        <w:rPr>
          <w:rFonts w:ascii="Times New Roman" w:hAnsi="Times New Roman"/>
          <w:color w:val="000000"/>
        </w:rPr>
        <w:t>2</w:t>
      </w:r>
      <w:r w:rsidRPr="000D2CAC">
        <w:rPr>
          <w:rFonts w:ascii="Times New Roman" w:hAnsi="Times New Roman"/>
          <w:color w:val="000000"/>
        </w:rPr>
        <w:t xml:space="preserve">. В одном номере журнала может быть напечатана только одна статья автора. </w:t>
      </w:r>
    </w:p>
    <w:p w14:paraId="20FE3F6C" w14:textId="77777777" w:rsidR="00074261" w:rsidRPr="000D2CAC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</w:t>
      </w:r>
      <w:r w:rsidR="00836205" w:rsidRPr="000D2CAC">
        <w:rPr>
          <w:rFonts w:ascii="Times New Roman" w:hAnsi="Times New Roman"/>
          <w:color w:val="000000"/>
        </w:rPr>
        <w:t>3</w:t>
      </w:r>
      <w:r w:rsidRPr="000D2CAC">
        <w:rPr>
          <w:rFonts w:ascii="Times New Roman" w:hAnsi="Times New Roman"/>
          <w:color w:val="000000"/>
        </w:rPr>
        <w:t>.</w:t>
      </w:r>
      <w:r w:rsidR="00504953"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color w:val="000000"/>
        </w:rPr>
        <w:t xml:space="preserve">Журнал издается на средства авторов и подписчиков. </w:t>
      </w:r>
    </w:p>
    <w:p w14:paraId="54D3DC0A" w14:textId="77777777" w:rsidR="00074261" w:rsidRPr="000D2CAC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eastAsia="Helvetica" w:hAnsi="Times New Roman"/>
        </w:rPr>
        <w:t>4.</w:t>
      </w:r>
      <w:r w:rsidR="00836205" w:rsidRPr="000D2CAC">
        <w:rPr>
          <w:rFonts w:ascii="Times New Roman" w:eastAsia="Helvetica" w:hAnsi="Times New Roman"/>
        </w:rPr>
        <w:t>4</w:t>
      </w:r>
      <w:r w:rsidRPr="000D2CAC">
        <w:rPr>
          <w:rFonts w:ascii="Times New Roman" w:eastAsia="Helvetica" w:hAnsi="Times New Roman"/>
        </w:rPr>
        <w:t>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0D2CAC">
        <w:rPr>
          <w:rFonts w:ascii="Times New Roman" w:hAnsi="Times New Roman"/>
        </w:rPr>
        <w:t xml:space="preserve"> </w:t>
      </w:r>
      <w:r w:rsidRPr="000D2CAC">
        <w:rPr>
          <w:rFonts w:ascii="Times New Roman" w:eastAsia="Helvetica" w:hAnsi="Times New Roman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5EAD4240" w14:textId="77777777" w:rsidR="00074261" w:rsidRPr="000D2CAC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</w:t>
      </w:r>
      <w:r w:rsidR="00836205" w:rsidRPr="000D2CAC">
        <w:rPr>
          <w:rFonts w:ascii="Times New Roman" w:hAnsi="Times New Roman"/>
        </w:rPr>
        <w:t>5</w:t>
      </w:r>
      <w:r w:rsidRPr="000D2CAC">
        <w:rPr>
          <w:rFonts w:ascii="Times New Roman" w:hAnsi="Times New Roman"/>
        </w:rPr>
        <w:t>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0D2CAC">
        <w:rPr>
          <w:rFonts w:ascii="Times New Roman" w:hAnsi="Times New Roman"/>
          <w:b/>
          <w:bCs/>
        </w:rPr>
        <w:t xml:space="preserve"> </w:t>
      </w:r>
      <w:r w:rsidRPr="000D2CAC">
        <w:rPr>
          <w:rFonts w:ascii="Times New Roman" w:eastAsia="Helvetica" w:hAnsi="Times New Roman"/>
          <w:b/>
          <w:bCs/>
        </w:rPr>
        <w:t xml:space="preserve">Плагиатом </w:t>
      </w:r>
      <w:r w:rsidRPr="000D2CAC">
        <w:rPr>
          <w:rFonts w:ascii="Times New Roman" w:hAnsi="Times New Roman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</w:t>
      </w:r>
      <w:r w:rsidR="00D25F9C" w:rsidRPr="000D2CAC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в качестве таковых может повлечь за собой юридическую ответственность Автора.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37D36A31" w14:textId="77777777" w:rsidR="00074261" w:rsidRPr="000D2CAC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</w:t>
      </w:r>
      <w:r w:rsidR="00836205" w:rsidRPr="000D2CAC">
        <w:rPr>
          <w:rFonts w:ascii="Times New Roman" w:hAnsi="Times New Roman"/>
        </w:rPr>
        <w:t>6</w:t>
      </w:r>
      <w:r w:rsidRPr="000D2CAC">
        <w:rPr>
          <w:rFonts w:ascii="Times New Roman" w:hAnsi="Times New Roman"/>
        </w:rPr>
        <w:t>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</w:t>
      </w:r>
      <w:r w:rsidR="00AE11FC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в связи с этим</w:t>
      </w:r>
      <w:r w:rsidR="00AE11FC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449DA494" w14:textId="77777777" w:rsidR="00074261" w:rsidRPr="000D2CAC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</w:t>
      </w:r>
      <w:r w:rsidR="00836205" w:rsidRPr="000D2CAC">
        <w:rPr>
          <w:rFonts w:ascii="Times New Roman" w:hAnsi="Times New Roman"/>
        </w:rPr>
        <w:t>7</w:t>
      </w:r>
      <w:r w:rsidRPr="000D2CAC">
        <w:rPr>
          <w:rFonts w:ascii="Times New Roman" w:hAnsi="Times New Roman"/>
        </w:rPr>
        <w:t>. Не допускается предоставление в редакцию работ, которые направлены</w:t>
      </w:r>
      <w:r w:rsidR="00D25F9C" w:rsidRPr="000D2CAC">
        <w:rPr>
          <w:rFonts w:ascii="Times New Roman" w:hAnsi="Times New Roman"/>
        </w:rPr>
        <w:t xml:space="preserve"> для публикации</w:t>
      </w:r>
      <w:r w:rsidRPr="000D2CAC">
        <w:rPr>
          <w:rFonts w:ascii="Times New Roman" w:hAnsi="Times New Roman"/>
        </w:rPr>
        <w:t xml:space="preserve"> в другие издания или напечатаны в них.</w:t>
      </w:r>
    </w:p>
    <w:p w14:paraId="6EBFA63E" w14:textId="77777777" w:rsidR="00074261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</w:t>
      </w:r>
      <w:r w:rsidR="00836205" w:rsidRPr="000D2CAC">
        <w:rPr>
          <w:rFonts w:ascii="Times New Roman" w:hAnsi="Times New Roman"/>
        </w:rPr>
        <w:t>8</w:t>
      </w:r>
      <w:r w:rsidRPr="000D2CAC">
        <w:rPr>
          <w:rFonts w:ascii="Times New Roman" w:hAnsi="Times New Roman"/>
        </w:rPr>
        <w:t>. Направление материалов в редакцию для публикации означает согласие автора с приведенными выше требованиями.</w:t>
      </w:r>
    </w:p>
    <w:p w14:paraId="4959889E" w14:textId="77777777" w:rsidR="00074261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ADAE50D" w14:textId="3028C0FE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  <w:r w:rsidRPr="00B76464">
        <w:rPr>
          <w:rFonts w:ascii="Times New Roman" w:hAnsi="Times New Roman"/>
          <w:b/>
          <w:sz w:val="24"/>
          <w:szCs w:val="20"/>
        </w:rPr>
        <w:t>5. ОПЛАТА ИЗДАТЕЛЬСКИХ РАСХОДОВ</w:t>
      </w:r>
    </w:p>
    <w:p w14:paraId="0A91DA6D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8752BA4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B76464">
        <w:rPr>
          <w:rFonts w:ascii="Times New Roman" w:hAnsi="Times New Roman"/>
          <w:b/>
        </w:rPr>
        <w:t xml:space="preserve">8900 руб. – </w:t>
      </w:r>
      <w:r w:rsidRPr="00B76464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через </w:t>
      </w:r>
      <w:r w:rsidRPr="00B76464">
        <w:rPr>
          <w:rFonts w:ascii="Times New Roman" w:hAnsi="Times New Roman"/>
          <w:u w:val="single"/>
        </w:rPr>
        <w:t>сервис «Личный портфель» (одна страница 1113 рублей)</w:t>
      </w:r>
      <w:r w:rsidRPr="00B76464">
        <w:rPr>
          <w:rFonts w:ascii="Times New Roman" w:hAnsi="Times New Roman"/>
        </w:rPr>
        <w:t>;</w:t>
      </w:r>
    </w:p>
    <w:p w14:paraId="6217F437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4C00C051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B76464">
        <w:rPr>
          <w:rFonts w:ascii="Times New Roman" w:hAnsi="Times New Roman"/>
          <w:b/>
        </w:rPr>
        <w:t xml:space="preserve">9900 руб. – </w:t>
      </w:r>
      <w:r w:rsidRPr="00B76464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Pr="00B76464">
        <w:rPr>
          <w:rFonts w:ascii="Times New Roman" w:hAnsi="Times New Roman"/>
          <w:u w:val="single"/>
        </w:rPr>
        <w:t>без использования сервиса «Личный портфель» (одна страница 1238 рублей)</w:t>
      </w:r>
      <w:r w:rsidRPr="00B76464">
        <w:rPr>
          <w:rFonts w:ascii="Times New Roman" w:hAnsi="Times New Roman"/>
        </w:rPr>
        <w:t>;</w:t>
      </w:r>
    </w:p>
    <w:p w14:paraId="53DEB133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2140E033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B76464">
        <w:rPr>
          <w:rFonts w:ascii="Times New Roman" w:hAnsi="Times New Roman"/>
          <w:b/>
        </w:rPr>
        <w:t xml:space="preserve">10900 руб. – </w:t>
      </w:r>
      <w:r w:rsidRPr="00B76464">
        <w:rPr>
          <w:rFonts w:ascii="Times New Roman" w:hAnsi="Times New Roman"/>
        </w:rPr>
        <w:t xml:space="preserve">при оплате издательских расходов </w:t>
      </w:r>
      <w:r w:rsidRPr="00B76464">
        <w:rPr>
          <w:rFonts w:ascii="Times New Roman" w:hAnsi="Times New Roman"/>
          <w:i/>
          <w:u w:val="single"/>
        </w:rPr>
        <w:t xml:space="preserve">организациями </w:t>
      </w:r>
      <w:r w:rsidRPr="00B76464">
        <w:rPr>
          <w:rFonts w:ascii="Times New Roman" w:hAnsi="Times New Roman"/>
          <w:u w:val="single"/>
        </w:rPr>
        <w:t>(одна страница 1363 рублей)</w:t>
      </w:r>
      <w:r w:rsidRPr="00B76464">
        <w:rPr>
          <w:rFonts w:ascii="Times New Roman" w:hAnsi="Times New Roman"/>
        </w:rPr>
        <w:t xml:space="preserve">. Обязательным условием при этом является оформление финансовых документов. </w:t>
      </w:r>
      <w:r w:rsidRPr="00B76464">
        <w:rPr>
          <w:rFonts w:ascii="Times New Roman" w:hAnsi="Times New Roman"/>
          <w:b/>
          <w:i/>
        </w:rPr>
        <w:t>Для оформления финансовых документов для оплаты издательских расходов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50E5C2DE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19719D49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36ABBCCE" w14:textId="77777777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bookmarkStart w:id="8" w:name="_Hlk523733127"/>
      <w:r w:rsidRPr="0003614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lastRenderedPageBreak/>
        <w:t xml:space="preserve">Для членов Российской Академии Естествознания (РАЕ) размер издательских услуг составляет 7120 рублей (одна страница 890 рублей) </w:t>
      </w:r>
      <w:r w:rsidRPr="00036142">
        <w:rPr>
          <w:rFonts w:ascii="Times New Roman" w:hAnsi="Times New Roman"/>
          <w:i/>
          <w:iCs/>
          <w:color w:val="000000" w:themeColor="text1"/>
          <w:sz w:val="20"/>
          <w:szCs w:val="20"/>
        </w:rPr>
        <w:t>(при оплате лично авторами, при этом стоимость не зависит от количества соавторов в статье) - при предоставлении статей и сопроводительных документов в редакцию через сервис «Личный портфель».</w:t>
      </w:r>
    </w:p>
    <w:p w14:paraId="75770905" w14:textId="44F72105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03614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Просим при заполнении </w:t>
      </w:r>
      <w:r w:rsidR="007F3F93" w:rsidRPr="0003614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данных в</w:t>
      </w:r>
      <w:r w:rsidRPr="0003614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разделе «Анкета»  сервиса «Личный портфель» указывать номер диплома члена РАЕ.</w:t>
      </w:r>
    </w:p>
    <w:bookmarkEnd w:id="8"/>
    <w:p w14:paraId="72A1EB04" w14:textId="77777777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48C1EF5D" w14:textId="77777777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  <w:r w:rsidRPr="00036142">
        <w:rPr>
          <w:rFonts w:ascii="Times New Roman" w:hAnsi="Times New Roman"/>
          <w:i/>
          <w:iCs/>
          <w:color w:val="000000" w:themeColor="text1"/>
          <w:sz w:val="24"/>
          <w:szCs w:val="20"/>
        </w:rPr>
        <w:t>Издательские расходы для членов РАЕ при предоставлении статьи по электронной почте составляют 9900 руб.</w:t>
      </w:r>
    </w:p>
    <w:p w14:paraId="5308A6D0" w14:textId="77777777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  <w:r w:rsidRPr="00036142">
        <w:rPr>
          <w:rFonts w:ascii="Times New Roman" w:hAnsi="Times New Roman"/>
          <w:i/>
          <w:iCs/>
          <w:color w:val="000000" w:themeColor="text1"/>
          <w:sz w:val="24"/>
          <w:szCs w:val="20"/>
        </w:rPr>
        <w:t>Издательские расходы для членов РАЕ при оплате организациями составляют 10900 руб.</w:t>
      </w:r>
    </w:p>
    <w:p w14:paraId="0DF46636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401E7A0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1FE64E" w14:textId="77777777" w:rsidR="00B76464" w:rsidRPr="00B76464" w:rsidRDefault="00B76464" w:rsidP="00B76464">
      <w:pPr>
        <w:shd w:val="clear" w:color="auto" w:fill="FFFFFF"/>
        <w:rPr>
          <w:rFonts w:ascii="Times New Roman" w:hAnsi="Times New Roman"/>
          <w:b/>
          <w:color w:val="FF0000"/>
          <w:sz w:val="20"/>
          <w:szCs w:val="20"/>
        </w:rPr>
      </w:pPr>
      <w:r w:rsidRPr="00B76464">
        <w:rPr>
          <w:rFonts w:ascii="Times New Roman" w:hAnsi="Times New Roman"/>
          <w:b/>
          <w:sz w:val="20"/>
          <w:szCs w:val="20"/>
        </w:rPr>
        <w:t xml:space="preserve">Банковские реквизиты: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76464" w:rsidRPr="00B76464" w14:paraId="2BE29B5F" w14:textId="77777777" w:rsidTr="00D2016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AD2F782" w14:textId="77777777" w:rsidR="00B76464" w:rsidRPr="00B76464" w:rsidRDefault="00B76464" w:rsidP="00B76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ООО «Организационно-методический отдел Академии Естествознания" </w:t>
            </w:r>
          </w:p>
          <w:p w14:paraId="1A6E0068" w14:textId="77777777" w:rsidR="00B76464" w:rsidRPr="00B76464" w:rsidRDefault="00B76464" w:rsidP="00B7646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r w:rsidRPr="00B7646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ООО «</w:t>
            </w:r>
            <w:proofErr w:type="spellStart"/>
            <w:r w:rsidRPr="00B7646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Оргметодотдел</w:t>
            </w:r>
            <w:proofErr w:type="spellEnd"/>
            <w:r w:rsidRPr="00B7646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АЕ»)</w:t>
            </w:r>
          </w:p>
          <w:p w14:paraId="091268E1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ИНН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6453117343 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КПП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645301001</w:t>
            </w:r>
          </w:p>
          <w:p w14:paraId="224E4413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р/с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40702810956000004029 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Банк получателя: Поволжский Банк ПАО Сбербанк</w:t>
            </w:r>
          </w:p>
          <w:p w14:paraId="2F96598E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БИК </w:t>
            </w:r>
            <w:r w:rsidRPr="00B7646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043601607</w:t>
            </w:r>
          </w:p>
          <w:p w14:paraId="35F66F75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к/</w:t>
            </w:r>
            <w:proofErr w:type="spellStart"/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сч</w:t>
            </w:r>
            <w:proofErr w:type="spellEnd"/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30101810200000000607</w:t>
            </w:r>
          </w:p>
          <w:p w14:paraId="4A1EB14C" w14:textId="77777777" w:rsidR="00B76464" w:rsidRPr="00B76464" w:rsidRDefault="00B76464" w:rsidP="00B7646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14:paraId="168489A1" w14:textId="77777777" w:rsidR="00B76464" w:rsidRPr="00036142" w:rsidRDefault="00B76464" w:rsidP="00B7646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036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Назначение платежа: </w:t>
            </w:r>
            <w:r w:rsidRPr="000361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75A090DE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36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2F6F55C4" w14:textId="77777777" w:rsidR="00B76464" w:rsidRPr="00B76464" w:rsidRDefault="00B76464" w:rsidP="00B76464">
      <w:pPr>
        <w:spacing w:after="0"/>
      </w:pPr>
    </w:p>
    <w:p w14:paraId="5D3A1A44" w14:textId="77777777" w:rsidR="00B76464" w:rsidRPr="00B76464" w:rsidRDefault="00B76464" w:rsidP="00B76464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</w:rPr>
      </w:pPr>
    </w:p>
    <w:p w14:paraId="190E8948" w14:textId="77777777" w:rsidR="00B76464" w:rsidRPr="00B76464" w:rsidRDefault="00B76464" w:rsidP="00B76464">
      <w:pPr>
        <w:suppressAutoHyphens/>
        <w:autoSpaceDE w:val="0"/>
        <w:autoSpaceDN w:val="0"/>
        <w:adjustRightInd w:val="0"/>
        <w:spacing w:before="57" w:after="0" w:line="264" w:lineRule="auto"/>
        <w:jc w:val="right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0"/>
        </w:rPr>
      </w:pPr>
      <w:r w:rsidRPr="00B76464">
        <w:rPr>
          <w:rFonts w:ascii="Times New Roman" w:hAnsi="Times New Roman"/>
          <w:b/>
          <w:bCs/>
          <w:caps/>
          <w:color w:val="000000"/>
          <w:sz w:val="24"/>
          <w:szCs w:val="20"/>
        </w:rPr>
        <w:t>ПРИЛОЖЕНИЕ 1</w:t>
      </w:r>
    </w:p>
    <w:p w14:paraId="5DB55C2E" w14:textId="77777777" w:rsidR="00B76464" w:rsidRPr="00B76464" w:rsidRDefault="00B76464" w:rsidP="00B76464">
      <w:pPr>
        <w:suppressAutoHyphens/>
        <w:autoSpaceDE w:val="0"/>
        <w:autoSpaceDN w:val="0"/>
        <w:adjustRightInd w:val="0"/>
        <w:spacing w:before="57" w:after="170" w:line="264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0"/>
        </w:rPr>
      </w:pPr>
      <w:r w:rsidRPr="00B76464">
        <w:rPr>
          <w:rFonts w:ascii="Times New Roman" w:hAnsi="Times New Roman"/>
          <w:b/>
          <w:bCs/>
          <w:caps/>
          <w:color w:val="000000"/>
          <w:sz w:val="24"/>
          <w:szCs w:val="20"/>
        </w:rPr>
        <w:t>ОБРАЗЕЦ ОФОРМЛЕНИЯ СТАТЬИ</w:t>
      </w:r>
    </w:p>
    <w:p w14:paraId="119E466D" w14:textId="77777777" w:rsidR="00B76464" w:rsidRPr="00B76464" w:rsidRDefault="00B76464" w:rsidP="00B764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00084CA" w14:textId="7494D3B5" w:rsidR="00B76464" w:rsidRPr="00F07AA8" w:rsidRDefault="00B76464" w:rsidP="00B76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AA8">
        <w:rPr>
          <w:rFonts w:ascii="Times New Roman" w:eastAsia="TimesNewRomanPSMT" w:hAnsi="Times New Roman"/>
          <w:b/>
          <w:sz w:val="24"/>
          <w:szCs w:val="24"/>
        </w:rPr>
        <w:t>УДК 621.771.014.2</w:t>
      </w:r>
      <w:r w:rsidR="00036142" w:rsidRPr="000361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36142">
        <w:rPr>
          <w:rFonts w:ascii="Times New Roman" w:hAnsi="Times New Roman"/>
          <w:b/>
          <w:sz w:val="24"/>
          <w:szCs w:val="24"/>
          <w:lang w:eastAsia="ru-RU"/>
        </w:rPr>
        <w:t xml:space="preserve">формируется на сайте  </w:t>
      </w:r>
      <w:hyperlink r:id="rId17" w:history="1">
        <w:r w:rsidR="00036142" w:rsidRPr="0092772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https://old.nlrs.ru/to-professionals/Cataloque/udk/index.shtml</w:t>
        </w:r>
      </w:hyperlink>
      <w:r w:rsidR="00036142">
        <w:rPr>
          <w:rFonts w:ascii="Times New Roman" w:hAnsi="Times New Roman"/>
          <w:b/>
          <w:sz w:val="24"/>
          <w:szCs w:val="24"/>
          <w:lang w:eastAsia="ru-RU"/>
        </w:rPr>
        <w:t xml:space="preserve">  согласно содержанию статьи</w:t>
      </w:r>
    </w:p>
    <w:p w14:paraId="2EF2EDE9" w14:textId="77777777" w:rsidR="00B76464" w:rsidRPr="00F07AA8" w:rsidRDefault="00B76464" w:rsidP="00B76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9DC3C9" w14:textId="77777777" w:rsidR="00B76464" w:rsidRPr="00F07AA8" w:rsidRDefault="00B76464" w:rsidP="00B76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AA8">
        <w:rPr>
          <w:rFonts w:ascii="Times New Roman" w:hAnsi="Times New Roman"/>
          <w:b/>
          <w:sz w:val="24"/>
          <w:szCs w:val="24"/>
        </w:rPr>
        <w:t>ИССЛЕДОВАНИЕ АНТИФРИКЦИОННЫХ СВОЙСТВ ПРОКАТНОЙ СМАЗКИ ДЛЯ АЛЮМИНИЕВЫХ СПЛАВОВ МЕТОДОМ ПРЕДЕЛЬНОГО ОБЖАТИЯ</w:t>
      </w:r>
    </w:p>
    <w:p w14:paraId="7ADC155A" w14:textId="77777777" w:rsidR="00B76464" w:rsidRPr="00AF158E" w:rsidRDefault="00B76464" w:rsidP="000361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78F382A7" w14:textId="1E97107C" w:rsidR="00036142" w:rsidRPr="00305C19" w:rsidRDefault="00036142" w:rsidP="00082F54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Иванов Ю.Г.,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Петров Е.Л.,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305C19">
        <w:rPr>
          <w:rFonts w:ascii="Times New Roman" w:hAnsi="Times New Roman"/>
          <w:b/>
          <w:sz w:val="24"/>
          <w:szCs w:val="24"/>
          <w:lang w:eastAsia="ru-RU"/>
        </w:rPr>
        <w:t>Сидоров Е.В.</w:t>
      </w:r>
    </w:p>
    <w:p w14:paraId="30E849DD" w14:textId="77777777" w:rsidR="00036142" w:rsidRPr="00914F19" w:rsidRDefault="00036142" w:rsidP="00082F54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5A666D3D" w14:textId="32EE969B" w:rsidR="00036142" w:rsidRDefault="00036142" w:rsidP="00082F54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1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ФГБОУ ВО «Саратовский государственный университет», Саратов,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i/>
          <w:sz w:val="20"/>
          <w:szCs w:val="20"/>
          <w:lang w:eastAsia="ru-RU"/>
        </w:rPr>
        <w:t>-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2679A1B7" w14:textId="061485B7" w:rsidR="00036142" w:rsidRPr="00036142" w:rsidRDefault="00036142" w:rsidP="00082F54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02A5D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</w:t>
      </w:r>
      <w:r w:rsidRPr="00002A5D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ФГБОУ ВО «Казанский государственный университет»</w:t>
      </w:r>
      <w:r w:rsidR="007F3F93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,</w:t>
      </w:r>
      <w:r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Казань, </w:t>
      </w:r>
      <w:r w:rsidRPr="00036142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Pr="00036142">
        <w:rPr>
          <w:rFonts w:ascii="Times New Roman" w:hAnsi="Times New Roman"/>
          <w:i/>
          <w:sz w:val="20"/>
          <w:szCs w:val="20"/>
          <w:lang w:eastAsia="ru-RU"/>
        </w:rPr>
        <w:t>-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proofErr w:type="gramEnd"/>
      <w:r w:rsidRPr="00036142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111975C6" w14:textId="5C5A62F1" w:rsidR="00563A08" w:rsidRDefault="00563A08" w:rsidP="00082F54">
      <w:pPr>
        <w:spacing w:after="0" w:line="240" w:lineRule="auto"/>
        <w:ind w:left="-567" w:right="142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13482D73" w14:textId="2463D09C" w:rsidR="00036142" w:rsidRPr="00082F54" w:rsidRDefault="00563A08" w:rsidP="00036142">
      <w:pPr>
        <w:spacing w:after="0" w:line="240" w:lineRule="auto"/>
        <w:ind w:left="-567" w:right="142"/>
        <w:jc w:val="both"/>
        <w:rPr>
          <w:bCs/>
          <w:color w:val="000000" w:themeColor="text1"/>
          <w:spacing w:val="-1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</w:t>
      </w:r>
      <w:r w:rsidR="00036142" w:rsidRPr="00082F54">
        <w:rPr>
          <w:rFonts w:ascii="Times New Roman" w:hAnsi="Times New Roman"/>
          <w:bCs/>
          <w:color w:val="000000" w:themeColor="text1"/>
          <w:sz w:val="20"/>
          <w:szCs w:val="20"/>
        </w:rPr>
        <w:t>Аннотация. Цель работы…</w:t>
      </w:r>
      <w:r w:rsidR="00036142" w:rsidRPr="00082F54">
        <w:rPr>
          <w:bCs/>
          <w:color w:val="000000" w:themeColor="text1"/>
          <w:spacing w:val="-1"/>
        </w:rPr>
        <w:t xml:space="preserve"> </w:t>
      </w:r>
    </w:p>
    <w:p w14:paraId="2024DE83" w14:textId="77777777" w:rsidR="007F3F93" w:rsidRPr="00082F54" w:rsidRDefault="007F3F93" w:rsidP="00036142">
      <w:pPr>
        <w:spacing w:after="0" w:line="240" w:lineRule="auto"/>
        <w:ind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</w:p>
    <w:p w14:paraId="121C423E" w14:textId="7EEAD0C6" w:rsidR="00036142" w:rsidRPr="00082F54" w:rsidRDefault="00036142" w:rsidP="00036142">
      <w:pPr>
        <w:spacing w:after="0" w:line="240" w:lineRule="auto"/>
        <w:ind w:right="142"/>
        <w:jc w:val="both"/>
        <w:rPr>
          <w:bCs/>
          <w:color w:val="000000" w:themeColor="text1"/>
          <w:spacing w:val="-1"/>
        </w:rPr>
      </w:pP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Структура аннотации повторяет структуру статьи, без раздела «введение»: указываются цель, кратко - раздел «</w:t>
      </w:r>
      <w:r w:rsidR="00563A08"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М</w:t>
      </w: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атериалы и методы исследования», раздел «</w:t>
      </w:r>
      <w:r w:rsidR="00563A08"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Р</w:t>
      </w: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езультаты и их обсуждение» без числовых данных, а именно: что и почему определили /получили/ сравнили. </w:t>
      </w:r>
      <w:r w:rsidRPr="00082F54">
        <w:rPr>
          <w:rFonts w:ascii="Times New Roman" w:hAnsi="Times New Roman"/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6125FB98" w14:textId="77777777" w:rsidR="00036142" w:rsidRPr="00082F54" w:rsidRDefault="00036142" w:rsidP="00036142">
      <w:pPr>
        <w:spacing w:after="0" w:line="240" w:lineRule="auto"/>
        <w:ind w:right="142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</w:pP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proofErr w:type="gramStart"/>
      <w:r w:rsidRPr="00082F54">
        <w:rPr>
          <w:rFonts w:ascii="Times New Roman" w:hAnsi="Times New Roman"/>
          <w:bCs/>
          <w:color w:val="000000" w:themeColor="text1"/>
          <w:sz w:val="20"/>
          <w:szCs w:val="20"/>
        </w:rPr>
        <w:t>150-250</w:t>
      </w:r>
      <w:proofErr w:type="gramEnd"/>
      <w:r w:rsidRPr="00082F5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слов.</w:t>
      </w:r>
    </w:p>
    <w:p w14:paraId="494D975C" w14:textId="77777777" w:rsidR="00B76464" w:rsidRPr="00082F54" w:rsidRDefault="00B76464" w:rsidP="000361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14:paraId="40B48E85" w14:textId="125BDD50" w:rsidR="00B76464" w:rsidRPr="00B76464" w:rsidRDefault="00B76464" w:rsidP="000361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B76464">
        <w:rPr>
          <w:rFonts w:ascii="Times New Roman" w:eastAsia="Times New Roman" w:hAnsi="Times New Roman"/>
          <w:b/>
          <w:color w:val="000000"/>
          <w:sz w:val="20"/>
          <w:szCs w:val="20"/>
        </w:rPr>
        <w:t>Ключевые слова: коэффициент</w:t>
      </w:r>
      <w:r w:rsidR="00036142"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Pr="00B7646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трени</w:t>
      </w:r>
      <w:r w:rsidR="00036142">
        <w:rPr>
          <w:rFonts w:ascii="Times New Roman" w:eastAsia="Times New Roman" w:hAnsi="Times New Roman"/>
          <w:b/>
          <w:color w:val="000000"/>
          <w:sz w:val="20"/>
          <w:szCs w:val="20"/>
        </w:rPr>
        <w:t>е</w:t>
      </w:r>
      <w:r w:rsidRPr="00B76464">
        <w:rPr>
          <w:rFonts w:ascii="Times New Roman" w:eastAsia="Times New Roman" w:hAnsi="Times New Roman"/>
          <w:b/>
          <w:color w:val="000000"/>
          <w:sz w:val="20"/>
          <w:szCs w:val="20"/>
        </w:rPr>
        <w:t>, прокатная смазка, прокатка, угол захвата, метод предельных обжатий, алюминиевые сплавы</w:t>
      </w:r>
      <w:r w:rsidR="00036142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69CC65F2" w14:textId="77777777" w:rsidR="00B76464" w:rsidRPr="00074261" w:rsidRDefault="00B76464" w:rsidP="00B76464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616FE8C0" w14:textId="77777777" w:rsidR="00B76464" w:rsidRPr="009938E2" w:rsidRDefault="00B76464" w:rsidP="00B764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07AA8">
        <w:rPr>
          <w:rFonts w:ascii="Times New Roman" w:hAnsi="Times New Roman"/>
          <w:b/>
          <w:sz w:val="24"/>
          <w:szCs w:val="24"/>
          <w:lang w:val="en-US"/>
        </w:rPr>
        <w:t>STUDY OF ALUMINUM ALLOY ROLLING OIL ANTIFRICTION PROPERTIES BY ULTIMATE REDUCTION METHOD</w:t>
      </w:r>
    </w:p>
    <w:p w14:paraId="1D4106E9" w14:textId="77777777" w:rsidR="00B76464" w:rsidRPr="009938E2" w:rsidRDefault="00B76464" w:rsidP="00B764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BA0A0E6" w14:textId="57A77856" w:rsidR="00563A08" w:rsidRPr="00002A5D" w:rsidRDefault="00563A08" w:rsidP="00082F54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lastRenderedPageBreak/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Ivanov </w:t>
      </w:r>
      <w:proofErr w:type="spellStart"/>
      <w:r w:rsidRPr="00002A5D">
        <w:rPr>
          <w:rFonts w:ascii="Times New Roman" w:hAnsi="Times New Roman"/>
          <w:b/>
          <w:sz w:val="24"/>
          <w:szCs w:val="24"/>
          <w:lang w:val="en-US"/>
        </w:rPr>
        <w:t>Yu.G</w:t>
      </w:r>
      <w:proofErr w:type="spellEnd"/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Petrov E.L.,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>Sidorov E.V.</w:t>
      </w:r>
    </w:p>
    <w:p w14:paraId="756FAE4E" w14:textId="1B1E4E64" w:rsidR="00B76464" w:rsidRPr="00AF158E" w:rsidRDefault="00B76464" w:rsidP="00082F5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036142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1</w:t>
      </w:r>
      <w:r w:rsidRPr="0003614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7F3F93" w:rsidRPr="00036142">
        <w:rPr>
          <w:rFonts w:ascii="Times New Roman" w:hAnsi="Times New Roman"/>
          <w:i/>
          <w:sz w:val="20"/>
          <w:szCs w:val="20"/>
          <w:lang w:val="fr-FR" w:eastAsia="ru-RU"/>
        </w:rPr>
        <w:t xml:space="preserve">FGBOU VO </w:t>
      </w:r>
      <w:r w:rsidR="00036142" w:rsidRPr="00036142">
        <w:rPr>
          <w:rFonts w:ascii="Times New Roman" w:hAnsi="Times New Roman"/>
          <w:i/>
          <w:color w:val="000000"/>
          <w:sz w:val="20"/>
          <w:szCs w:val="20"/>
          <w:lang w:val="en-US"/>
        </w:rPr>
        <w:t>Saratov State University, Saratov, e-mail:</w:t>
      </w:r>
    </w:p>
    <w:p w14:paraId="13207EC5" w14:textId="74B216E2" w:rsidR="00B76464" w:rsidRPr="00746EB0" w:rsidRDefault="00B76464" w:rsidP="00082F5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 w:eastAsia="ru-RU"/>
        </w:rPr>
      </w:pPr>
      <w:r w:rsidRPr="00746EB0">
        <w:rPr>
          <w:rFonts w:ascii="Times New Roman" w:hAnsi="Times New Roman"/>
          <w:i/>
          <w:sz w:val="20"/>
          <w:szCs w:val="20"/>
          <w:vertAlign w:val="superscript"/>
          <w:lang w:val="fr-FR" w:eastAsia="ru-RU"/>
        </w:rPr>
        <w:t>2</w:t>
      </w:r>
      <w:r w:rsidRPr="00746EB0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036142" w:rsidRPr="00036142">
        <w:rPr>
          <w:rFonts w:ascii="Times New Roman" w:hAnsi="Times New Roman"/>
          <w:i/>
          <w:sz w:val="20"/>
          <w:szCs w:val="20"/>
          <w:lang w:val="fr-FR" w:eastAsia="ru-RU"/>
        </w:rPr>
        <w:t xml:space="preserve">FGBOU VO "Kazan State </w:t>
      </w:r>
      <w:proofErr w:type="spellStart"/>
      <w:r w:rsidR="00036142" w:rsidRPr="00036142">
        <w:rPr>
          <w:rFonts w:ascii="Times New Roman" w:hAnsi="Times New Roman"/>
          <w:i/>
          <w:sz w:val="20"/>
          <w:szCs w:val="20"/>
          <w:lang w:val="fr-FR" w:eastAsia="ru-RU"/>
        </w:rPr>
        <w:t>University</w:t>
      </w:r>
      <w:proofErr w:type="spellEnd"/>
      <w:r w:rsidR="00036142" w:rsidRPr="00036142">
        <w:rPr>
          <w:rFonts w:ascii="Times New Roman" w:hAnsi="Times New Roman"/>
          <w:i/>
          <w:sz w:val="20"/>
          <w:szCs w:val="20"/>
          <w:lang w:val="fr-FR" w:eastAsia="ru-RU"/>
        </w:rPr>
        <w:t xml:space="preserve">", Kazan, </w:t>
      </w:r>
      <w:proofErr w:type="gramStart"/>
      <w:r w:rsidR="00036142" w:rsidRPr="00036142">
        <w:rPr>
          <w:rFonts w:ascii="Times New Roman" w:hAnsi="Times New Roman"/>
          <w:i/>
          <w:sz w:val="20"/>
          <w:szCs w:val="20"/>
          <w:lang w:val="fr-FR" w:eastAsia="ru-RU"/>
        </w:rPr>
        <w:t>e-mail:</w:t>
      </w:r>
      <w:proofErr w:type="gramEnd"/>
    </w:p>
    <w:p w14:paraId="3CBF4804" w14:textId="77777777" w:rsidR="00563A08" w:rsidRDefault="00563A08" w:rsidP="00082F5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 w:eastAsia="ru-RU"/>
        </w:rPr>
      </w:pPr>
    </w:p>
    <w:p w14:paraId="2949792F" w14:textId="559B2AA1" w:rsidR="007F3F93" w:rsidRPr="00082F54" w:rsidRDefault="007F3F93" w:rsidP="007F3F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fr-FR" w:eastAsia="ru-RU"/>
        </w:rPr>
      </w:pP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Annotation. The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purpose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of the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work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…</w:t>
      </w:r>
    </w:p>
    <w:p w14:paraId="650AA204" w14:textId="77777777" w:rsidR="007F3F93" w:rsidRPr="00082F54" w:rsidRDefault="007F3F93" w:rsidP="007F3F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fr-FR" w:eastAsia="ru-RU"/>
        </w:rPr>
      </w:pPr>
    </w:p>
    <w:p w14:paraId="02BAC6E3" w14:textId="1CE9EA4C" w:rsidR="007F3F93" w:rsidRPr="00082F54" w:rsidRDefault="007F3F93" w:rsidP="007F3F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fr-FR" w:eastAsia="ru-RU"/>
        </w:rPr>
      </w:pP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The structure of the abstract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repeats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the structure of the article,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without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the "introduction" </w:t>
      </w:r>
      <w:proofErr w:type="gram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section:</w:t>
      </w:r>
      <w:proofErr w:type="gram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the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purpose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is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indicated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,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briefly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- the section "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materials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and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methods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of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research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", the section "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results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and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their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discussion"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without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numerical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data,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namely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: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what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and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why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was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determined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/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received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/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compared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.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Abbreviations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are not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used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in the annotation. Section</w:t>
      </w:r>
      <w:proofErr w:type="gram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r w:rsidR="00563A08" w:rsidRPr="00082F5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«</w:t>
      </w: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Conclusion</w:t>
      </w:r>
      <w:proofErr w:type="gramEnd"/>
      <w:r w:rsidR="00563A08"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» :</w:t>
      </w: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a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summary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of the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work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.</w:t>
      </w:r>
    </w:p>
    <w:p w14:paraId="1FE30B52" w14:textId="77777777" w:rsidR="007F3F93" w:rsidRPr="00082F54" w:rsidRDefault="007F3F93" w:rsidP="007F3F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fr-FR" w:eastAsia="ru-RU"/>
        </w:rPr>
      </w:pP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The volume of the abstract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is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150-250 words.</w:t>
      </w:r>
    </w:p>
    <w:p w14:paraId="6202E3C4" w14:textId="77777777" w:rsidR="007F3F93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7F3F93">
        <w:rPr>
          <w:rFonts w:ascii="Times New Roman" w:hAnsi="Times New Roman"/>
          <w:b/>
          <w:sz w:val="20"/>
          <w:szCs w:val="20"/>
          <w:lang w:val="en-US" w:eastAsia="ru-RU"/>
        </w:rPr>
        <w:t xml:space="preserve">           </w:t>
      </w:r>
    </w:p>
    <w:p w14:paraId="2D83EA7A" w14:textId="2F2BDB1F" w:rsidR="007F3F93" w:rsidRDefault="007F3F93" w:rsidP="007F3F93">
      <w:pPr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7F3F93">
        <w:rPr>
          <w:rFonts w:ascii="Times New Roman" w:hAnsi="Times New Roman"/>
          <w:b/>
          <w:sz w:val="20"/>
          <w:szCs w:val="20"/>
          <w:lang w:val="en-US" w:eastAsia="ru-RU"/>
        </w:rPr>
        <w:t xml:space="preserve">             Keywords: coefficient, friction, rolling lubrication, rolling, gripping angle, method of ultimate compression, </w:t>
      </w:r>
      <w:proofErr w:type="gramStart"/>
      <w:r w:rsidRPr="007F3F93">
        <w:rPr>
          <w:rFonts w:ascii="Times New Roman" w:hAnsi="Times New Roman"/>
          <w:b/>
          <w:sz w:val="20"/>
          <w:szCs w:val="20"/>
          <w:lang w:val="en-US" w:eastAsia="ru-RU"/>
        </w:rPr>
        <w:t>aluminum  alloys</w:t>
      </w:r>
      <w:proofErr w:type="gramEnd"/>
      <w:r w:rsidRPr="007F3F93">
        <w:rPr>
          <w:rFonts w:ascii="Times New Roman" w:hAnsi="Times New Roman"/>
          <w:b/>
          <w:sz w:val="20"/>
          <w:szCs w:val="20"/>
          <w:lang w:val="en-US" w:eastAsia="ru-RU"/>
        </w:rPr>
        <w:t>.</w:t>
      </w:r>
    </w:p>
    <w:p w14:paraId="5522329F" w14:textId="77777777" w:rsidR="007F3F93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3F93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14:paraId="34FC343F" w14:textId="688265DF" w:rsidR="00B76464" w:rsidRPr="007F3F93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63A08"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="00B76464" w:rsidRPr="00B76464">
        <w:rPr>
          <w:rFonts w:ascii="Times New Roman" w:hAnsi="Times New Roman"/>
          <w:b/>
          <w:sz w:val="24"/>
          <w:szCs w:val="24"/>
        </w:rPr>
        <w:t>Введение</w:t>
      </w:r>
      <w:r w:rsidR="00B76464" w:rsidRPr="007F3F93">
        <w:rPr>
          <w:rFonts w:ascii="Times New Roman" w:hAnsi="Times New Roman"/>
          <w:sz w:val="24"/>
          <w:szCs w:val="24"/>
        </w:rPr>
        <w:t xml:space="preserve"> [</w:t>
      </w:r>
      <w:r w:rsidR="00B76464" w:rsidRPr="00B76464">
        <w:rPr>
          <w:rFonts w:ascii="Times New Roman" w:hAnsi="Times New Roman"/>
          <w:sz w:val="24"/>
          <w:szCs w:val="24"/>
        </w:rPr>
        <w:t>Текст</w:t>
      </w:r>
      <w:r w:rsidR="00B76464" w:rsidRPr="007F3F93">
        <w:rPr>
          <w:rFonts w:ascii="Times New Roman" w:hAnsi="Times New Roman"/>
          <w:sz w:val="24"/>
          <w:szCs w:val="24"/>
        </w:rPr>
        <w:t>]</w:t>
      </w:r>
    </w:p>
    <w:p w14:paraId="4A6D17F2" w14:textId="21F61696" w:rsidR="00B76464" w:rsidRPr="00B76464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76464" w:rsidRPr="00B76464">
        <w:rPr>
          <w:rFonts w:ascii="Times New Roman" w:hAnsi="Times New Roman"/>
          <w:b/>
          <w:sz w:val="24"/>
          <w:szCs w:val="24"/>
        </w:rPr>
        <w:t>Цель исследования</w:t>
      </w:r>
      <w:r w:rsidR="00B76464" w:rsidRPr="00B76464">
        <w:rPr>
          <w:rFonts w:ascii="Times New Roman" w:hAnsi="Times New Roman"/>
          <w:sz w:val="24"/>
          <w:szCs w:val="24"/>
        </w:rPr>
        <w:t xml:space="preserve"> [Текст]</w:t>
      </w:r>
    </w:p>
    <w:p w14:paraId="563C8E8E" w14:textId="038901D2" w:rsidR="00B76464" w:rsidRPr="00B76464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76464" w:rsidRPr="00B76464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="00B76464" w:rsidRPr="00B76464">
        <w:rPr>
          <w:rFonts w:ascii="Times New Roman" w:hAnsi="Times New Roman"/>
          <w:sz w:val="24"/>
          <w:szCs w:val="24"/>
        </w:rPr>
        <w:t xml:space="preserve"> [Текст]</w:t>
      </w:r>
    </w:p>
    <w:p w14:paraId="6C35D026" w14:textId="365393F1" w:rsidR="00B76464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76464" w:rsidRPr="00B76464">
        <w:rPr>
          <w:rFonts w:ascii="Times New Roman" w:hAnsi="Times New Roman"/>
          <w:b/>
          <w:sz w:val="24"/>
          <w:szCs w:val="24"/>
        </w:rPr>
        <w:t>Результаты исследования и их обсуждение</w:t>
      </w:r>
      <w:r w:rsidR="00B76464" w:rsidRPr="00B76464">
        <w:rPr>
          <w:rFonts w:ascii="Times New Roman" w:hAnsi="Times New Roman"/>
          <w:sz w:val="24"/>
          <w:szCs w:val="24"/>
        </w:rPr>
        <w:t xml:space="preserve"> [Текст]</w:t>
      </w:r>
    </w:p>
    <w:p w14:paraId="0770D916" w14:textId="2D9C0D80" w:rsidR="007F3F93" w:rsidRPr="007F3F93" w:rsidRDefault="007F3F93" w:rsidP="007F3F93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Таблица 1</w:t>
      </w:r>
    </w:p>
    <w:p w14:paraId="3F756C5E" w14:textId="77777777" w:rsidR="007F3F93" w:rsidRPr="007F3F93" w:rsidRDefault="007F3F93" w:rsidP="007F3F93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Cs/>
          <w:color w:val="000000" w:themeColor="text1"/>
          <w:sz w:val="24"/>
          <w:szCs w:val="24"/>
        </w:rPr>
        <w:t>Таблица 2</w:t>
      </w:r>
    </w:p>
    <w:p w14:paraId="4E0EC21E" w14:textId="5A376ADF" w:rsidR="007F3F93" w:rsidRPr="007F3F93" w:rsidRDefault="007F3F93" w:rsidP="007F3F93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Выводы </w:t>
      </w:r>
      <w:r w:rsidRPr="007F3F93">
        <w:rPr>
          <w:rFonts w:ascii="Times New Roman" w:hAnsi="Times New Roman"/>
          <w:color w:val="000000" w:themeColor="text1"/>
          <w:sz w:val="24"/>
          <w:szCs w:val="24"/>
        </w:rPr>
        <w:t>[Текст]- данный раздел может отсутствовать, ссылки в данном разделе не ставятся.</w:t>
      </w:r>
    </w:p>
    <w:p w14:paraId="2739CADF" w14:textId="308D4F1F" w:rsidR="007F3F93" w:rsidRPr="007F3F93" w:rsidRDefault="007F3F93" w:rsidP="007F3F93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Заключение </w:t>
      </w:r>
      <w:r w:rsidRPr="007F3F93">
        <w:rPr>
          <w:rFonts w:ascii="Times New Roman" w:hAnsi="Times New Roman"/>
          <w:color w:val="000000" w:themeColor="text1"/>
          <w:sz w:val="24"/>
          <w:szCs w:val="24"/>
        </w:rPr>
        <w:t>[Текст]- ссылки в данном разделе не ставятся.</w:t>
      </w:r>
    </w:p>
    <w:p w14:paraId="16848A61" w14:textId="209BA2EB" w:rsidR="00B76464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B76464" w:rsidRPr="00B76464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14:paraId="75BD5BA4" w14:textId="2DFA96C3" w:rsidR="00B76464" w:rsidRPr="00B76464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1…</w:t>
      </w:r>
      <w:r w:rsidR="00B76464" w:rsidRPr="00B76464">
        <w:rPr>
          <w:rFonts w:ascii="Times New Roman" w:hAnsi="Times New Roman"/>
          <w:sz w:val="24"/>
          <w:szCs w:val="24"/>
        </w:rPr>
        <w:t xml:space="preserve"> </w:t>
      </w:r>
    </w:p>
    <w:p w14:paraId="7C718974" w14:textId="6A3F4B20" w:rsidR="00B76464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2….</w:t>
      </w:r>
    </w:p>
    <w:p w14:paraId="2AB3101E" w14:textId="50E131C6" w:rsidR="00B76464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3….</w:t>
      </w:r>
    </w:p>
    <w:p w14:paraId="327E14CF" w14:textId="5A2EEB56" w:rsidR="00B76464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4….</w:t>
      </w:r>
    </w:p>
    <w:p w14:paraId="4D1BCCC5" w14:textId="77777777" w:rsidR="007F3F93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5…</w:t>
      </w:r>
    </w:p>
    <w:p w14:paraId="29F10EBC" w14:textId="1C860C07" w:rsid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6….</w:t>
      </w:r>
    </w:p>
    <w:p w14:paraId="4A48B63F" w14:textId="72D4D30E" w:rsidR="007F3F93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FCF0B5B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 w:rsidRPr="00B7646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ПРИЛОЖЕНИЕ 2</w:t>
      </w:r>
    </w:p>
    <w:p w14:paraId="64F3595B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B7646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14:paraId="66B7D3D8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3546F2D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7DDFE99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</w:t>
      </w:r>
      <w:proofErr w:type="gramStart"/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Год  издания</w:t>
      </w:r>
      <w:proofErr w:type="gramEnd"/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 Номер (для журнала). Дата и месяц для газеты. Страницы или интернет-ссылка.</w:t>
      </w:r>
    </w:p>
    <w:p w14:paraId="12122A5E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14:paraId="5DF01537" w14:textId="77777777" w:rsidR="00B76464" w:rsidRPr="00B76464" w:rsidRDefault="00B76464" w:rsidP="00B7646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5E6ABA3E" w14:textId="77777777" w:rsidR="00B76464" w:rsidRPr="00B76464" w:rsidRDefault="00B76464" w:rsidP="00B7646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 (дата обращения: </w:t>
      </w:r>
      <w:proofErr w:type="spellStart"/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чч.мм.гггг</w:t>
      </w:r>
      <w:proofErr w:type="spellEnd"/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3F77BF81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6FFA8FA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7A66DB8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5701AC3A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76391E95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lastRenderedPageBreak/>
        <w:t xml:space="preserve">ГОСТ </w:t>
      </w:r>
      <w:proofErr w:type="gram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proofErr w:type="gram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Пшеница. Технические условия. М.: </w:t>
      </w: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14:paraId="08574174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1676B46B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62F425F7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14:paraId="4B615E4E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Соколов Н.М., Стрельцов С.Б., Худяков В.В., </w:t>
      </w:r>
      <w:proofErr w:type="spellStart"/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>Шабаев</w:t>
      </w:r>
      <w:proofErr w:type="spellEnd"/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>Бюл</w:t>
      </w:r>
      <w:proofErr w:type="spellEnd"/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. № 45. </w:t>
      </w:r>
    </w:p>
    <w:p w14:paraId="716BAD8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А.с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1007970 СССР, МПК B 25 J 15/00. Устройство для захвата деталей/ Ваулин В.С., </w:t>
      </w: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В.К. (СССР).  3350585/25-08; заявлено 23.11.81; </w:t>
      </w: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 12. С. 2.</w:t>
      </w:r>
    </w:p>
    <w:p w14:paraId="0C95BD42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4FD0878" w14:textId="77777777" w:rsidR="008E40AD" w:rsidRDefault="008E40AD" w:rsidP="008E40AD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27113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A27113">
        <w:rPr>
          <w:rFonts w:ascii="Times New Roman" w:hAnsi="Times New Roman"/>
          <w:b/>
          <w:bCs/>
          <w:color w:val="000000"/>
          <w:sz w:val="20"/>
          <w:szCs w:val="20"/>
        </w:rPr>
        <w:t>онографии, учебники</w:t>
      </w:r>
    </w:p>
    <w:p w14:paraId="123FB651" w14:textId="77777777" w:rsidR="008E40AD" w:rsidRDefault="008E40AD" w:rsidP="008E40AD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1E2F3EDA" w14:textId="09A4CC56" w:rsidR="008E40AD" w:rsidRPr="008E40AD" w:rsidRDefault="008E40AD" w:rsidP="008E40AD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Философский словарь / под ред. </w:t>
      </w:r>
      <w:proofErr w:type="gramStart"/>
      <w:r w:rsidRPr="00A27113">
        <w:rPr>
          <w:rFonts w:ascii="Times New Roman" w:hAnsi="Times New Roman"/>
          <w:color w:val="000000" w:themeColor="text1"/>
          <w:sz w:val="20"/>
          <w:szCs w:val="20"/>
        </w:rPr>
        <w:t>И.Т.</w:t>
      </w:r>
      <w:proofErr w:type="gramEnd"/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 Фролова. - М.: Республика, 2001. - 719 с.</w:t>
      </w:r>
    </w:p>
    <w:p w14:paraId="158B00B2" w14:textId="77777777" w:rsidR="008E40AD" w:rsidRPr="008E40AD" w:rsidRDefault="008E40AD" w:rsidP="008E40A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0A67BCB" w14:textId="77777777" w:rsidR="008E40AD" w:rsidRPr="00A27113" w:rsidRDefault="008E40AD" w:rsidP="008E40A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27113">
        <w:rPr>
          <w:rFonts w:ascii="Times New Roman" w:hAnsi="Times New Roman"/>
          <w:color w:val="000000" w:themeColor="text1"/>
          <w:sz w:val="20"/>
          <w:szCs w:val="20"/>
        </w:rPr>
        <w:t>Визель</w:t>
      </w:r>
      <w:proofErr w:type="spellEnd"/>
      <w:r w:rsidRPr="00A27113">
        <w:rPr>
          <w:rFonts w:ascii="Times New Roman" w:hAnsi="Times New Roman"/>
          <w:color w:val="000000" w:themeColor="text1"/>
          <w:sz w:val="20"/>
          <w:szCs w:val="20"/>
        </w:rPr>
        <w:t xml:space="preserve"> Т.Г. Основы нейропсихологии. Теория и практика. 2-е издание, переработанное, расширенное. - М.: Издательство АСТ, 2024. 544 с.: ил.</w:t>
      </w:r>
    </w:p>
    <w:p w14:paraId="5DE7C707" w14:textId="77777777" w:rsidR="008E40AD" w:rsidRPr="00A27113" w:rsidRDefault="008E40AD" w:rsidP="008E40A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FCB3ECC" w14:textId="77777777" w:rsidR="008E40AD" w:rsidRPr="00A27113" w:rsidRDefault="008E40AD" w:rsidP="008E40AD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7113">
        <w:rPr>
          <w:rFonts w:ascii="Times New Roman" w:hAnsi="Times New Roman"/>
          <w:sz w:val="20"/>
          <w:szCs w:val="20"/>
        </w:rPr>
        <w:t xml:space="preserve">Цветкова </w:t>
      </w:r>
      <w:proofErr w:type="gramStart"/>
      <w:r w:rsidRPr="00A27113">
        <w:rPr>
          <w:rFonts w:ascii="Times New Roman" w:hAnsi="Times New Roman"/>
          <w:sz w:val="20"/>
          <w:szCs w:val="20"/>
        </w:rPr>
        <w:t>Л.С.</w:t>
      </w:r>
      <w:proofErr w:type="gramEnd"/>
      <w:r w:rsidRPr="00A27113">
        <w:rPr>
          <w:rFonts w:ascii="Times New Roman" w:hAnsi="Times New Roman"/>
          <w:sz w:val="20"/>
          <w:szCs w:val="20"/>
        </w:rPr>
        <w:t xml:space="preserve"> Нейропсихология счета, письма и чтения: нарушение и восстановление. М.: Издательство НПО «МОДЭК», 2005. – 360 с.</w:t>
      </w:r>
    </w:p>
    <w:p w14:paraId="3C564525" w14:textId="77777777" w:rsidR="00B76464" w:rsidRPr="00B76464" w:rsidRDefault="00B76464" w:rsidP="00B76464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14:paraId="54A75E9A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464">
        <w:rPr>
          <w:rFonts w:ascii="Times New Roman" w:hAnsi="Times New Roman"/>
          <w:b/>
          <w:bCs/>
          <w:color w:val="000000"/>
          <w:sz w:val="20"/>
          <w:szCs w:val="20"/>
        </w:rPr>
        <w:t>Статьи из журналов</w:t>
      </w:r>
    </w:p>
    <w:p w14:paraId="33E522B2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870DDF4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1CFFCAEF" w14:textId="77777777" w:rsidR="00B76464" w:rsidRPr="00B76464" w:rsidRDefault="00B76464" w:rsidP="00B76464">
      <w:pPr>
        <w:spacing w:after="0" w:line="259" w:lineRule="auto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6464">
        <w:rPr>
          <w:rFonts w:ascii="Times New Roman" w:hAnsi="Times New Roman"/>
          <w:sz w:val="20"/>
          <w:szCs w:val="20"/>
        </w:rPr>
        <w:t>Дьячук</w:t>
      </w:r>
      <w:proofErr w:type="spellEnd"/>
      <w:r w:rsidRPr="00B76464">
        <w:rPr>
          <w:rFonts w:ascii="Times New Roman" w:hAnsi="Times New Roman"/>
          <w:sz w:val="20"/>
          <w:szCs w:val="20"/>
        </w:rPr>
        <w:t xml:space="preserve"> Т.И., Хомякова О.В., Дугина Т.В. Цитология </w:t>
      </w:r>
      <w:proofErr w:type="spellStart"/>
      <w:r w:rsidRPr="00B76464">
        <w:rPr>
          <w:rFonts w:ascii="Times New Roman" w:hAnsi="Times New Roman"/>
          <w:sz w:val="20"/>
          <w:szCs w:val="20"/>
        </w:rPr>
        <w:t>спорофитно</w:t>
      </w:r>
      <w:proofErr w:type="spellEnd"/>
      <w:r w:rsidRPr="00B76464">
        <w:rPr>
          <w:rFonts w:ascii="Times New Roman" w:hAnsi="Times New Roman"/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1C18FEE1" w14:textId="77777777" w:rsidR="00B76464" w:rsidRPr="00B76464" w:rsidRDefault="00B76464" w:rsidP="00B76464">
      <w:pPr>
        <w:spacing w:after="0" w:line="259" w:lineRule="auto"/>
        <w:ind w:left="-567"/>
        <w:contextualSpacing/>
        <w:jc w:val="both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B76464">
        <w:rPr>
          <w:rFonts w:ascii="Times New Roman" w:hAnsi="Times New Roman"/>
          <w:sz w:val="20"/>
          <w:szCs w:val="20"/>
        </w:rPr>
        <w:t xml:space="preserve"> </w:t>
      </w:r>
    </w:p>
    <w:p w14:paraId="05F6BF3B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6612E477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7DD3A59C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3B853F98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Коновец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№ 4. URL: http://www.science-education.ru/ru/article/view?id=27861 (дата обращения: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чч.мм.гггг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).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DOI:</w:t>
      </w:r>
    </w:p>
    <w:p w14:paraId="01E56FAE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14:paraId="59FA284C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B76464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B76464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B76464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, </w:t>
      </w: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14:paraId="3FEE3260" w14:textId="77777777" w:rsidR="00252768" w:rsidRPr="00252768" w:rsidRDefault="00252768" w:rsidP="002527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bookmarkStart w:id="9" w:name="_Hlk132807709"/>
      <w:r w:rsidRPr="00252768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Last Name, First Name. Article Title. Journal Name. Year Published, Volume Number, Issue Number, Page Numbers. </w:t>
      </w:r>
    </w:p>
    <w:p w14:paraId="300F6A9D" w14:textId="77777777" w:rsidR="00252768" w:rsidRPr="00252768" w:rsidRDefault="00252768" w:rsidP="002527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</w:p>
    <w:p w14:paraId="6EC4CBF2" w14:textId="7595336A" w:rsid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Kaplin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Uglov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Bulaev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Goncharov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Piestrup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betatron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// Applied Physics Letters. </w:t>
      </w:r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2002.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Vol</w:t>
      </w:r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80.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Is</w:t>
      </w:r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18. </w:t>
      </w:r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>3427-3429</w:t>
      </w:r>
      <w:proofErr w:type="gramEnd"/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:</w:t>
      </w:r>
      <w:r w:rsidR="00252768">
        <w:rPr>
          <w:rFonts w:ascii="Times New Roman" w:hAnsi="Times New Roman"/>
          <w:color w:val="1A1A1A"/>
          <w:sz w:val="20"/>
          <w:szCs w:val="20"/>
          <w:lang w:eastAsia="ru-RU"/>
        </w:rPr>
        <w:t>…</w:t>
      </w:r>
      <w:proofErr w:type="gramEnd"/>
    </w:p>
    <w:bookmarkEnd w:id="9"/>
    <w:p w14:paraId="0ED100A6" w14:textId="77777777" w:rsidR="00B76464" w:rsidRPr="00036142" w:rsidRDefault="00B76464" w:rsidP="002527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3128BFE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 диссертации и диссертации</w:t>
      </w:r>
    </w:p>
    <w:p w14:paraId="79913EC6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Автор. Заглавие: сведения, относящиеся к заглавию (см. на титуле): шифр номенклатуры специальностей научных работников: дата защиты: </w:t>
      </w:r>
      <w:r w:rsidRPr="00B76464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  Год. Объем.</w:t>
      </w:r>
    </w:p>
    <w:p w14:paraId="54223847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14:paraId="3FD5E06C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B76464">
        <w:rPr>
          <w:rFonts w:ascii="Times New Roman" w:hAnsi="Times New Roman"/>
          <w:bCs/>
          <w:sz w:val="20"/>
          <w:szCs w:val="20"/>
        </w:rPr>
        <w:t>Сибикеев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76464">
        <w:rPr>
          <w:rFonts w:ascii="Times New Roman" w:hAnsi="Times New Roman"/>
          <w:bCs/>
          <w:sz w:val="20"/>
          <w:szCs w:val="20"/>
        </w:rPr>
        <w:t xml:space="preserve">ржавчине: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дис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докт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биол. наук. Саратов, 2002. 200 с. </w:t>
      </w:r>
    </w:p>
    <w:p w14:paraId="0B0F66E7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p w14:paraId="68EB7353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B76464">
        <w:rPr>
          <w:rFonts w:ascii="Times New Roman" w:hAnsi="Times New Roman"/>
          <w:bCs/>
          <w:sz w:val="20"/>
          <w:szCs w:val="20"/>
        </w:rPr>
        <w:t xml:space="preserve">Алексеев С.В.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Криогидрологические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 системы якутской алмазоносной провинции.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автореф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дис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докт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геол.-минерал. наук. Иркутск, 2007. 24 с. </w:t>
      </w:r>
    </w:p>
    <w:p w14:paraId="2BB414F7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6950B18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464">
        <w:rPr>
          <w:rFonts w:ascii="Times New Roman" w:hAnsi="Times New Roman"/>
          <w:b/>
          <w:bCs/>
          <w:color w:val="000000"/>
          <w:sz w:val="20"/>
          <w:szCs w:val="20"/>
        </w:rPr>
        <w:t>Материалы конференций</w:t>
      </w:r>
    </w:p>
    <w:p w14:paraId="0ED75683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61E9B4E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764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(г. 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14:paraId="175A1232" w14:textId="77777777" w:rsidR="00074261" w:rsidRDefault="00074261" w:rsidP="00065AC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578D93C" w14:textId="77777777" w:rsidR="00074261" w:rsidRPr="008F7907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</w:p>
    <w:p w14:paraId="3832C12B" w14:textId="77777777" w:rsidR="00074261" w:rsidRPr="006A7169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>Воробьев А.Е., Махамат Тахир Мусса Махамат, Воробьев К.А. Основы предотвращения чрезвычайных ситуаций на магистральных нефтепроводах Республики Ч</w:t>
      </w:r>
      <w:r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074261">
        <w:rPr>
          <w:rFonts w:ascii="Times New Roman" w:hAnsi="Times New Roman"/>
          <w:sz w:val="20"/>
          <w:szCs w:val="20"/>
        </w:rPr>
        <w:t xml:space="preserve">2018. </w:t>
      </w:r>
      <w:r w:rsidRPr="006A7169">
        <w:rPr>
          <w:rFonts w:ascii="Times New Roman" w:hAnsi="Times New Roman"/>
          <w:sz w:val="20"/>
          <w:szCs w:val="20"/>
        </w:rPr>
        <w:t>№1. [</w:t>
      </w:r>
      <w:r>
        <w:rPr>
          <w:rFonts w:ascii="Times New Roman" w:hAnsi="Times New Roman"/>
          <w:sz w:val="20"/>
          <w:szCs w:val="20"/>
        </w:rPr>
        <w:t>Электронный ресурс</w:t>
      </w:r>
      <w:r w:rsidRPr="006A7169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proofErr w:type="spellStart"/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proofErr w:type="spellEnd"/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обращения: </w:t>
      </w:r>
      <w:proofErr w:type="spellStart"/>
      <w:r w:rsidR="00192661">
        <w:rPr>
          <w:rFonts w:ascii="Times New Roman" w:hAnsi="Times New Roman"/>
          <w:sz w:val="20"/>
          <w:szCs w:val="20"/>
        </w:rPr>
        <w:t>чч</w:t>
      </w:r>
      <w:r>
        <w:rPr>
          <w:rFonts w:ascii="Times New Roman" w:hAnsi="Times New Roman"/>
          <w:sz w:val="20"/>
          <w:szCs w:val="20"/>
        </w:rPr>
        <w:t>.мм.гггг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A7169">
        <w:rPr>
          <w:rFonts w:ascii="Times New Roman" w:hAnsi="Times New Roman"/>
          <w:sz w:val="20"/>
          <w:szCs w:val="20"/>
        </w:rPr>
        <w:t>.</w:t>
      </w:r>
    </w:p>
    <w:p w14:paraId="0E295788" w14:textId="77777777" w:rsidR="00074261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6B05E3E6" w14:textId="77777777" w:rsidR="00065AC7" w:rsidRDefault="00065AC7" w:rsidP="003848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44C6D488" w14:textId="77777777" w:rsidR="00065AC7" w:rsidRDefault="00065AC7" w:rsidP="003848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5E17A833" w14:textId="77777777" w:rsidR="00065AC7" w:rsidRPr="006A7169" w:rsidRDefault="00065AC7" w:rsidP="003848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630FA5C4" w14:textId="77777777" w:rsidR="00074261" w:rsidRPr="00074261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lastRenderedPageBreak/>
        <w:t>Контактная</w:t>
      </w:r>
      <w:r w:rsidRPr="00074261">
        <w:t xml:space="preserve"> </w:t>
      </w:r>
      <w:r w:rsidRPr="00390C9C">
        <w:t>информация</w:t>
      </w:r>
      <w:r w:rsidRPr="00074261">
        <w:t>:</w:t>
      </w:r>
    </w:p>
    <w:p w14:paraId="6A57343B" w14:textId="77777777" w:rsidR="00074261" w:rsidRPr="00074261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E7BA815" w14:textId="77777777"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074261">
        <w:t xml:space="preserve">8 (499) 704-1341, </w:t>
      </w:r>
      <w:r w:rsidRPr="00390C9C">
        <w:t>8 (499) 709-8104, 8 (499) 705-7230</w:t>
      </w:r>
    </w:p>
    <w:p w14:paraId="58EBEFA4" w14:textId="77777777"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t>Тел.- факс: 8 (</w:t>
      </w:r>
      <w:r w:rsidR="00192661">
        <w:t>8452) 477-677</w:t>
      </w:r>
    </w:p>
    <w:p w14:paraId="6E554164" w14:textId="77777777"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rPr>
          <w:rStyle w:val="af1"/>
          <w:b w:val="0"/>
          <w:color w:val="333333"/>
          <w:shd w:val="clear" w:color="auto" w:fill="FFFFFF"/>
        </w:rPr>
        <w:t>E-mail:</w:t>
      </w:r>
      <w:r w:rsidRPr="00390C9C">
        <w:rPr>
          <w:rStyle w:val="apple-converted-space"/>
          <w:b/>
          <w:color w:val="333333"/>
          <w:shd w:val="clear" w:color="auto" w:fill="FFFFFF"/>
        </w:rPr>
        <w:t> </w:t>
      </w:r>
      <w:hyperlink r:id="rId18" w:history="1">
        <w:r w:rsidRPr="00390C9C">
          <w:rPr>
            <w:rStyle w:val="a3"/>
            <w:color w:val="2C5FB3"/>
            <w:shd w:val="clear" w:color="auto" w:fill="FFFFFF"/>
          </w:rPr>
          <w:t>edition@rae.ru</w:t>
        </w:r>
      </w:hyperlink>
    </w:p>
    <w:p w14:paraId="57BA78DC" w14:textId="77777777" w:rsidR="00074261" w:rsidRDefault="00074261" w:rsidP="003848AF">
      <w:pPr>
        <w:shd w:val="clear" w:color="auto" w:fill="FFFFFF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7BB808A" w14:textId="77777777" w:rsidR="00074261" w:rsidRDefault="00074261" w:rsidP="003848A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3725F6">
        <w:rPr>
          <w:rFonts w:ascii="Times New Roman" w:hAnsi="Times New Roman"/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5F3F0832" w14:textId="77777777" w:rsidR="008C4C66" w:rsidRPr="008C4C66" w:rsidRDefault="00074261" w:rsidP="003848AF">
      <w:pPr>
        <w:spacing w:after="0" w:line="259" w:lineRule="auto"/>
        <w:rPr>
          <w:rFonts w:ascii="Times New Roman" w:hAnsi="Times New Roman"/>
        </w:rPr>
      </w:pPr>
      <w:r w:rsidRPr="003725F6">
        <w:rPr>
          <w:rFonts w:ascii="Times New Roman" w:hAnsi="Times New Roman"/>
          <w:sz w:val="20"/>
          <w:szCs w:val="20"/>
        </w:rPr>
        <w:br/>
      </w:r>
      <w:r w:rsidR="008C4C66" w:rsidRPr="008C4C66">
        <w:rPr>
          <w:rFonts w:ascii="Times New Roman" w:hAnsi="Times New Roman"/>
        </w:rPr>
        <w:t>- «Фундаментальные исследования» </w:t>
      </w:r>
      <w:hyperlink r:id="rId19" w:history="1">
        <w:r w:rsidR="00C27B5D" w:rsidRPr="00FC2444">
          <w:rPr>
            <w:rStyle w:val="a3"/>
            <w:rFonts w:ascii="Times New Roman" w:hAnsi="Times New Roman"/>
          </w:rPr>
          <w:t>https://fundamental-research.ru/ru</w:t>
        </w:r>
      </w:hyperlink>
      <w:r w:rsidR="00C27B5D">
        <w:rPr>
          <w:rFonts w:ascii="Times New Roman" w:hAnsi="Times New Roman"/>
        </w:rPr>
        <w:t xml:space="preserve"> </w:t>
      </w:r>
    </w:p>
    <w:p w14:paraId="102A4CBE" w14:textId="77777777" w:rsidR="008C4C66" w:rsidRPr="008C4C66" w:rsidRDefault="008C4C66" w:rsidP="003848AF">
      <w:pPr>
        <w:spacing w:after="0" w:line="259" w:lineRule="auto"/>
        <w:rPr>
          <w:rFonts w:ascii="Times New Roman" w:hAnsi="Times New Roman"/>
        </w:rPr>
      </w:pPr>
      <w:r w:rsidRPr="008C4C66">
        <w:rPr>
          <w:rFonts w:ascii="Times New Roman" w:hAnsi="Times New Roman"/>
        </w:rPr>
        <w:t xml:space="preserve">- «Современные наукоемкие технологии» </w:t>
      </w:r>
      <w:hyperlink r:id="rId20" w:history="1">
        <w:r w:rsidRPr="008C4C66">
          <w:rPr>
            <w:rStyle w:val="a3"/>
            <w:rFonts w:ascii="Times New Roman" w:hAnsi="Times New Roman"/>
          </w:rPr>
          <w:t>http://top-technologies.ru/ru</w:t>
        </w:r>
      </w:hyperlink>
      <w:r w:rsidRPr="008C4C66">
        <w:rPr>
          <w:rFonts w:ascii="Times New Roman" w:hAnsi="Times New Roman"/>
        </w:rPr>
        <w:t xml:space="preserve"> </w:t>
      </w:r>
    </w:p>
    <w:p w14:paraId="41CEE20D" w14:textId="77777777" w:rsidR="008C4C66" w:rsidRPr="008C4C66" w:rsidRDefault="008C4C66" w:rsidP="003848AF">
      <w:pPr>
        <w:spacing w:after="0" w:line="259" w:lineRule="auto"/>
        <w:rPr>
          <w:rFonts w:ascii="Times New Roman" w:hAnsi="Times New Roman"/>
        </w:rPr>
      </w:pPr>
      <w:r w:rsidRPr="008C4C66">
        <w:rPr>
          <w:rFonts w:ascii="Times New Roman" w:hAnsi="Times New Roman"/>
        </w:rPr>
        <w:t>- «Успехи современного естествознания» </w:t>
      </w:r>
      <w:hyperlink r:id="rId21" w:history="1">
        <w:r w:rsidRPr="008C4C66">
          <w:rPr>
            <w:rStyle w:val="a3"/>
            <w:rFonts w:ascii="Times New Roman" w:hAnsi="Times New Roman"/>
          </w:rPr>
          <w:t>http://natural-sciences.ru/ru</w:t>
        </w:r>
      </w:hyperlink>
      <w:r w:rsidRPr="008C4C66">
        <w:rPr>
          <w:rFonts w:ascii="Times New Roman" w:hAnsi="Times New Roman"/>
        </w:rPr>
        <w:t xml:space="preserve"> </w:t>
      </w:r>
    </w:p>
    <w:p w14:paraId="38C2DC13" w14:textId="77777777" w:rsidR="0092779A" w:rsidRPr="0092779A" w:rsidRDefault="008C4C66" w:rsidP="003848AF">
      <w:pPr>
        <w:spacing w:after="0" w:line="259" w:lineRule="auto"/>
        <w:rPr>
          <w:sz w:val="20"/>
          <w:szCs w:val="20"/>
        </w:rPr>
      </w:pPr>
      <w:r w:rsidRPr="008C4C66">
        <w:rPr>
          <w:rFonts w:ascii="Times New Roman" w:hAnsi="Times New Roman"/>
        </w:rPr>
        <w:t>- «</w:t>
      </w:r>
      <w:r w:rsidRPr="008C4C66">
        <w:rPr>
          <w:rFonts w:ascii="Times New Roman" w:hAnsi="Times New Roman"/>
          <w:lang w:val="x-none"/>
        </w:rPr>
        <w:t>Современные проблемы науки и образования</w:t>
      </w:r>
      <w:r w:rsidRPr="008C4C66">
        <w:rPr>
          <w:rFonts w:ascii="Times New Roman" w:hAnsi="Times New Roman"/>
        </w:rPr>
        <w:t xml:space="preserve">» </w:t>
      </w:r>
      <w:hyperlink r:id="rId22" w:history="1">
        <w:r w:rsidRPr="008C4C66">
          <w:rPr>
            <w:rStyle w:val="a3"/>
            <w:rFonts w:ascii="Times New Roman" w:hAnsi="Times New Roman"/>
          </w:rPr>
          <w:t>https://www.science-education.ru/ru</w:t>
        </w:r>
      </w:hyperlink>
      <w:r w:rsidRPr="008C4C66">
        <w:rPr>
          <w:rFonts w:ascii="Times New Roman" w:hAnsi="Times New Roman"/>
        </w:rPr>
        <w:t xml:space="preserve"> </w:t>
      </w:r>
    </w:p>
    <w:sectPr w:rsidR="0092779A" w:rsidRPr="0092779A" w:rsidSect="003301EF">
      <w:footerReference w:type="default" r:id="rId23"/>
      <w:type w:val="continuous"/>
      <w:pgSz w:w="11906" w:h="16838"/>
      <w:pgMar w:top="709" w:right="707" w:bottom="993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1D0B" w14:textId="77777777" w:rsidR="003301EF" w:rsidRDefault="003301EF" w:rsidP="0057759F">
      <w:pPr>
        <w:spacing w:after="0" w:line="240" w:lineRule="auto"/>
      </w:pPr>
      <w:r>
        <w:separator/>
      </w:r>
    </w:p>
  </w:endnote>
  <w:endnote w:type="continuationSeparator" w:id="0">
    <w:p w14:paraId="03154F0A" w14:textId="77777777" w:rsidR="003301EF" w:rsidRDefault="003301EF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9681" w14:textId="77777777" w:rsidR="009E255D" w:rsidRDefault="00D15904">
    <w:pPr>
      <w:pStyle w:val="a6"/>
      <w:jc w:val="center"/>
    </w:pPr>
    <w:r>
      <w:fldChar w:fldCharType="begin"/>
    </w:r>
    <w:r w:rsidR="007948AD">
      <w:instrText xml:space="preserve"> PAGE   \* MERGEFORMAT </w:instrText>
    </w:r>
    <w:r>
      <w:fldChar w:fldCharType="separate"/>
    </w:r>
    <w:r w:rsidR="00B76464">
      <w:rPr>
        <w:noProof/>
      </w:rPr>
      <w:t>1</w:t>
    </w:r>
    <w:r>
      <w:rPr>
        <w:noProof/>
      </w:rPr>
      <w:fldChar w:fldCharType="end"/>
    </w:r>
  </w:p>
  <w:p w14:paraId="0ADCBEEA" w14:textId="77777777" w:rsidR="00074261" w:rsidRDefault="00074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5F30" w14:textId="77777777" w:rsidR="003301EF" w:rsidRDefault="003301EF" w:rsidP="0057759F">
      <w:pPr>
        <w:spacing w:after="0" w:line="240" w:lineRule="auto"/>
      </w:pPr>
      <w:r>
        <w:separator/>
      </w:r>
    </w:p>
  </w:footnote>
  <w:footnote w:type="continuationSeparator" w:id="0">
    <w:p w14:paraId="5EEAF5FA" w14:textId="77777777" w:rsidR="003301EF" w:rsidRDefault="003301EF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99640F96"/>
    <w:lvl w:ilvl="0" w:tplc="27AC5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08CA800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6C756CE"/>
    <w:multiLevelType w:val="hybridMultilevel"/>
    <w:tmpl w:val="6B6A4362"/>
    <w:lvl w:ilvl="0" w:tplc="E302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727E27"/>
    <w:multiLevelType w:val="hybridMultilevel"/>
    <w:tmpl w:val="88047F64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9" w15:restartNumberingAfterBreak="0">
    <w:nsid w:val="31F8374E"/>
    <w:multiLevelType w:val="hybridMultilevel"/>
    <w:tmpl w:val="DF26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655C7"/>
    <w:multiLevelType w:val="hybridMultilevel"/>
    <w:tmpl w:val="07F6E022"/>
    <w:lvl w:ilvl="0" w:tplc="9F18E252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8483A"/>
    <w:multiLevelType w:val="hybridMultilevel"/>
    <w:tmpl w:val="0DB2CA96"/>
    <w:lvl w:ilvl="0" w:tplc="75B6511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923D3"/>
    <w:multiLevelType w:val="hybridMultilevel"/>
    <w:tmpl w:val="E54C3B5C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7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87295"/>
    <w:multiLevelType w:val="hybridMultilevel"/>
    <w:tmpl w:val="3BB03A7A"/>
    <w:lvl w:ilvl="0" w:tplc="C3D439DE">
      <w:start w:val="1"/>
      <w:numFmt w:val="decimal"/>
      <w:lvlText w:val="%1."/>
      <w:lvlJc w:val="left"/>
      <w:pPr>
        <w:ind w:left="155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 w15:restartNumberingAfterBreak="0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598A3CFA"/>
    <w:multiLevelType w:val="multilevel"/>
    <w:tmpl w:val="0C2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97C6C"/>
    <w:multiLevelType w:val="hybridMultilevel"/>
    <w:tmpl w:val="E54C3B5C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2" w15:restartNumberingAfterBreak="0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9D014C7"/>
    <w:multiLevelType w:val="multilevel"/>
    <w:tmpl w:val="9C6679DC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-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C8382D"/>
    <w:multiLevelType w:val="hybridMultilevel"/>
    <w:tmpl w:val="B878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155793">
    <w:abstractNumId w:val="16"/>
  </w:num>
  <w:num w:numId="2" w16cid:durableId="421873194">
    <w:abstractNumId w:val="19"/>
  </w:num>
  <w:num w:numId="3" w16cid:durableId="1423338609">
    <w:abstractNumId w:val="22"/>
  </w:num>
  <w:num w:numId="4" w16cid:durableId="2042047193">
    <w:abstractNumId w:val="8"/>
  </w:num>
  <w:num w:numId="5" w16cid:durableId="229854807">
    <w:abstractNumId w:val="18"/>
  </w:num>
  <w:num w:numId="6" w16cid:durableId="317614057">
    <w:abstractNumId w:val="21"/>
  </w:num>
  <w:num w:numId="7" w16cid:durableId="347147239">
    <w:abstractNumId w:val="24"/>
  </w:num>
  <w:num w:numId="8" w16cid:durableId="1388718800">
    <w:abstractNumId w:val="7"/>
  </w:num>
  <w:num w:numId="9" w16cid:durableId="723136427">
    <w:abstractNumId w:val="0"/>
  </w:num>
  <w:num w:numId="10" w16cid:durableId="2003049275">
    <w:abstractNumId w:val="20"/>
  </w:num>
  <w:num w:numId="11" w16cid:durableId="1406761119">
    <w:abstractNumId w:val="5"/>
  </w:num>
  <w:num w:numId="12" w16cid:durableId="1790053946">
    <w:abstractNumId w:val="10"/>
  </w:num>
  <w:num w:numId="13" w16cid:durableId="1975256970">
    <w:abstractNumId w:val="17"/>
  </w:num>
  <w:num w:numId="14" w16cid:durableId="1636980660">
    <w:abstractNumId w:val="3"/>
  </w:num>
  <w:num w:numId="15" w16cid:durableId="70084406">
    <w:abstractNumId w:val="13"/>
  </w:num>
  <w:num w:numId="16" w16cid:durableId="1780757071">
    <w:abstractNumId w:val="12"/>
  </w:num>
  <w:num w:numId="17" w16cid:durableId="289097748">
    <w:abstractNumId w:val="14"/>
  </w:num>
  <w:num w:numId="18" w16cid:durableId="1087848767">
    <w:abstractNumId w:val="2"/>
  </w:num>
  <w:num w:numId="19" w16cid:durableId="1143082697">
    <w:abstractNumId w:val="1"/>
  </w:num>
  <w:num w:numId="20" w16cid:durableId="406536286">
    <w:abstractNumId w:val="11"/>
  </w:num>
  <w:num w:numId="21" w16cid:durableId="847333040">
    <w:abstractNumId w:val="4"/>
  </w:num>
  <w:num w:numId="22" w16cid:durableId="256325772">
    <w:abstractNumId w:val="15"/>
  </w:num>
  <w:num w:numId="23" w16cid:durableId="994453299">
    <w:abstractNumId w:val="9"/>
  </w:num>
  <w:num w:numId="24" w16cid:durableId="700976318">
    <w:abstractNumId w:val="6"/>
  </w:num>
  <w:num w:numId="25" w16cid:durableId="8055880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AA"/>
    <w:rsid w:val="0000083F"/>
    <w:rsid w:val="000201A5"/>
    <w:rsid w:val="00021675"/>
    <w:rsid w:val="000247C8"/>
    <w:rsid w:val="00024E2E"/>
    <w:rsid w:val="00025311"/>
    <w:rsid w:val="00036142"/>
    <w:rsid w:val="000372DD"/>
    <w:rsid w:val="00037E50"/>
    <w:rsid w:val="00042816"/>
    <w:rsid w:val="0005496A"/>
    <w:rsid w:val="00054F06"/>
    <w:rsid w:val="0005769E"/>
    <w:rsid w:val="00060F83"/>
    <w:rsid w:val="00061D55"/>
    <w:rsid w:val="00065AC7"/>
    <w:rsid w:val="00066E3A"/>
    <w:rsid w:val="00070F5E"/>
    <w:rsid w:val="0007321B"/>
    <w:rsid w:val="00074261"/>
    <w:rsid w:val="0007725C"/>
    <w:rsid w:val="00081764"/>
    <w:rsid w:val="00082F54"/>
    <w:rsid w:val="00085584"/>
    <w:rsid w:val="00086DBD"/>
    <w:rsid w:val="00087746"/>
    <w:rsid w:val="00092F31"/>
    <w:rsid w:val="000A3B2C"/>
    <w:rsid w:val="000B25BC"/>
    <w:rsid w:val="000B73F2"/>
    <w:rsid w:val="000C3957"/>
    <w:rsid w:val="000C47B0"/>
    <w:rsid w:val="000D2CAC"/>
    <w:rsid w:val="000F384F"/>
    <w:rsid w:val="000F4CA9"/>
    <w:rsid w:val="00111A77"/>
    <w:rsid w:val="00114860"/>
    <w:rsid w:val="00115925"/>
    <w:rsid w:val="00127F70"/>
    <w:rsid w:val="001361C0"/>
    <w:rsid w:val="001404EB"/>
    <w:rsid w:val="00141DFE"/>
    <w:rsid w:val="00144F4C"/>
    <w:rsid w:val="001459FA"/>
    <w:rsid w:val="00147576"/>
    <w:rsid w:val="00161161"/>
    <w:rsid w:val="001670D3"/>
    <w:rsid w:val="00172B9B"/>
    <w:rsid w:val="00175720"/>
    <w:rsid w:val="001839CE"/>
    <w:rsid w:val="00191F26"/>
    <w:rsid w:val="00192661"/>
    <w:rsid w:val="001A01A9"/>
    <w:rsid w:val="001B2084"/>
    <w:rsid w:val="001B466D"/>
    <w:rsid w:val="001C1399"/>
    <w:rsid w:val="001D7CB6"/>
    <w:rsid w:val="001E0328"/>
    <w:rsid w:val="001E31A2"/>
    <w:rsid w:val="001E5CB5"/>
    <w:rsid w:val="001E618E"/>
    <w:rsid w:val="001E7879"/>
    <w:rsid w:val="001F1923"/>
    <w:rsid w:val="001F2E0F"/>
    <w:rsid w:val="001F2E21"/>
    <w:rsid w:val="0020069B"/>
    <w:rsid w:val="00202A7E"/>
    <w:rsid w:val="00203805"/>
    <w:rsid w:val="00206071"/>
    <w:rsid w:val="00214632"/>
    <w:rsid w:val="00217E68"/>
    <w:rsid w:val="002262EB"/>
    <w:rsid w:val="002457F3"/>
    <w:rsid w:val="00245B23"/>
    <w:rsid w:val="002525E6"/>
    <w:rsid w:val="00252768"/>
    <w:rsid w:val="0025339D"/>
    <w:rsid w:val="0025417A"/>
    <w:rsid w:val="0025754D"/>
    <w:rsid w:val="00260FCF"/>
    <w:rsid w:val="002625FF"/>
    <w:rsid w:val="002627C1"/>
    <w:rsid w:val="00265900"/>
    <w:rsid w:val="00266533"/>
    <w:rsid w:val="0026739D"/>
    <w:rsid w:val="002716A2"/>
    <w:rsid w:val="00274FEA"/>
    <w:rsid w:val="00276029"/>
    <w:rsid w:val="002765C0"/>
    <w:rsid w:val="00280E3C"/>
    <w:rsid w:val="00283759"/>
    <w:rsid w:val="002863C6"/>
    <w:rsid w:val="002929F9"/>
    <w:rsid w:val="002944A8"/>
    <w:rsid w:val="002A246A"/>
    <w:rsid w:val="002A5A65"/>
    <w:rsid w:val="002B0245"/>
    <w:rsid w:val="002B0A01"/>
    <w:rsid w:val="002B798A"/>
    <w:rsid w:val="002C13D2"/>
    <w:rsid w:val="002C3ECF"/>
    <w:rsid w:val="002C3F2D"/>
    <w:rsid w:val="002C6CF0"/>
    <w:rsid w:val="002D4E89"/>
    <w:rsid w:val="002D7F63"/>
    <w:rsid w:val="002E2B1F"/>
    <w:rsid w:val="002E39DC"/>
    <w:rsid w:val="002F006C"/>
    <w:rsid w:val="002F0756"/>
    <w:rsid w:val="002F4816"/>
    <w:rsid w:val="002F4C68"/>
    <w:rsid w:val="002F5F9D"/>
    <w:rsid w:val="002F7B83"/>
    <w:rsid w:val="002F7C2F"/>
    <w:rsid w:val="00303F50"/>
    <w:rsid w:val="00313FF8"/>
    <w:rsid w:val="00316340"/>
    <w:rsid w:val="0032091C"/>
    <w:rsid w:val="003245E4"/>
    <w:rsid w:val="00327A36"/>
    <w:rsid w:val="003301EF"/>
    <w:rsid w:val="00354710"/>
    <w:rsid w:val="00357DDC"/>
    <w:rsid w:val="00360DE1"/>
    <w:rsid w:val="00366F83"/>
    <w:rsid w:val="00367965"/>
    <w:rsid w:val="003764A4"/>
    <w:rsid w:val="003836DB"/>
    <w:rsid w:val="003848AF"/>
    <w:rsid w:val="00386A0B"/>
    <w:rsid w:val="00392B94"/>
    <w:rsid w:val="003955C1"/>
    <w:rsid w:val="00397922"/>
    <w:rsid w:val="003A2C4A"/>
    <w:rsid w:val="003A4686"/>
    <w:rsid w:val="003C22B1"/>
    <w:rsid w:val="003E0402"/>
    <w:rsid w:val="003E0ADF"/>
    <w:rsid w:val="003E1179"/>
    <w:rsid w:val="003E6A4A"/>
    <w:rsid w:val="003F1194"/>
    <w:rsid w:val="003F7F8A"/>
    <w:rsid w:val="00432429"/>
    <w:rsid w:val="00432BC9"/>
    <w:rsid w:val="00434C86"/>
    <w:rsid w:val="00435918"/>
    <w:rsid w:val="00435D84"/>
    <w:rsid w:val="00442624"/>
    <w:rsid w:val="004439FE"/>
    <w:rsid w:val="00457068"/>
    <w:rsid w:val="00464591"/>
    <w:rsid w:val="004646E4"/>
    <w:rsid w:val="00464886"/>
    <w:rsid w:val="004678A4"/>
    <w:rsid w:val="004820C3"/>
    <w:rsid w:val="004821C5"/>
    <w:rsid w:val="00484D63"/>
    <w:rsid w:val="0049208F"/>
    <w:rsid w:val="00495D07"/>
    <w:rsid w:val="004A19D5"/>
    <w:rsid w:val="004A53C3"/>
    <w:rsid w:val="004A77E8"/>
    <w:rsid w:val="004B0BE8"/>
    <w:rsid w:val="004B1BBD"/>
    <w:rsid w:val="004B4AD3"/>
    <w:rsid w:val="004B62A0"/>
    <w:rsid w:val="004C2B3F"/>
    <w:rsid w:val="004C417C"/>
    <w:rsid w:val="004C5613"/>
    <w:rsid w:val="004D04D5"/>
    <w:rsid w:val="004D3F99"/>
    <w:rsid w:val="004D42EA"/>
    <w:rsid w:val="004D545A"/>
    <w:rsid w:val="004D6351"/>
    <w:rsid w:val="004E602B"/>
    <w:rsid w:val="004F1AEF"/>
    <w:rsid w:val="00502943"/>
    <w:rsid w:val="005037E3"/>
    <w:rsid w:val="00504953"/>
    <w:rsid w:val="00512989"/>
    <w:rsid w:val="0052050F"/>
    <w:rsid w:val="005214DE"/>
    <w:rsid w:val="00521840"/>
    <w:rsid w:val="00526827"/>
    <w:rsid w:val="0053042F"/>
    <w:rsid w:val="00535C12"/>
    <w:rsid w:val="00547C6D"/>
    <w:rsid w:val="005575F5"/>
    <w:rsid w:val="00563A08"/>
    <w:rsid w:val="00567F68"/>
    <w:rsid w:val="00571502"/>
    <w:rsid w:val="00572422"/>
    <w:rsid w:val="00572635"/>
    <w:rsid w:val="0057759F"/>
    <w:rsid w:val="005928C8"/>
    <w:rsid w:val="00593656"/>
    <w:rsid w:val="005A7577"/>
    <w:rsid w:val="005B0081"/>
    <w:rsid w:val="005B634D"/>
    <w:rsid w:val="005C2F52"/>
    <w:rsid w:val="005D3271"/>
    <w:rsid w:val="005D5515"/>
    <w:rsid w:val="005E24DD"/>
    <w:rsid w:val="005E32AC"/>
    <w:rsid w:val="005E355D"/>
    <w:rsid w:val="005E4845"/>
    <w:rsid w:val="005E660D"/>
    <w:rsid w:val="005E6729"/>
    <w:rsid w:val="005E7B38"/>
    <w:rsid w:val="005F0163"/>
    <w:rsid w:val="005F0A6A"/>
    <w:rsid w:val="00601B27"/>
    <w:rsid w:val="00605521"/>
    <w:rsid w:val="00605CC7"/>
    <w:rsid w:val="0061301F"/>
    <w:rsid w:val="006233CE"/>
    <w:rsid w:val="00632919"/>
    <w:rsid w:val="006334B6"/>
    <w:rsid w:val="006335A7"/>
    <w:rsid w:val="00640B9D"/>
    <w:rsid w:val="00643209"/>
    <w:rsid w:val="00653436"/>
    <w:rsid w:val="0066139B"/>
    <w:rsid w:val="00662FB1"/>
    <w:rsid w:val="00664929"/>
    <w:rsid w:val="00667290"/>
    <w:rsid w:val="00675161"/>
    <w:rsid w:val="00694FDE"/>
    <w:rsid w:val="00697515"/>
    <w:rsid w:val="006A3E1A"/>
    <w:rsid w:val="006A741F"/>
    <w:rsid w:val="006B147F"/>
    <w:rsid w:val="006B1F7B"/>
    <w:rsid w:val="006D1A16"/>
    <w:rsid w:val="006D7612"/>
    <w:rsid w:val="006F5388"/>
    <w:rsid w:val="007052A1"/>
    <w:rsid w:val="00716A60"/>
    <w:rsid w:val="00716B14"/>
    <w:rsid w:val="00717969"/>
    <w:rsid w:val="00720AF5"/>
    <w:rsid w:val="007215B3"/>
    <w:rsid w:val="007220FA"/>
    <w:rsid w:val="00730291"/>
    <w:rsid w:val="007367E2"/>
    <w:rsid w:val="00740790"/>
    <w:rsid w:val="00746C19"/>
    <w:rsid w:val="00746EB0"/>
    <w:rsid w:val="00751D3C"/>
    <w:rsid w:val="00752A36"/>
    <w:rsid w:val="00752AA3"/>
    <w:rsid w:val="00754391"/>
    <w:rsid w:val="00755CB6"/>
    <w:rsid w:val="007567E3"/>
    <w:rsid w:val="0075703E"/>
    <w:rsid w:val="0075736A"/>
    <w:rsid w:val="00773BD2"/>
    <w:rsid w:val="0077432C"/>
    <w:rsid w:val="00785F26"/>
    <w:rsid w:val="00787CD1"/>
    <w:rsid w:val="007948AD"/>
    <w:rsid w:val="007A5BB4"/>
    <w:rsid w:val="007B5276"/>
    <w:rsid w:val="007C19E0"/>
    <w:rsid w:val="007C61E3"/>
    <w:rsid w:val="007D01AC"/>
    <w:rsid w:val="007D2FC5"/>
    <w:rsid w:val="007E197C"/>
    <w:rsid w:val="007E4D3C"/>
    <w:rsid w:val="007E7D95"/>
    <w:rsid w:val="007F013A"/>
    <w:rsid w:val="007F3505"/>
    <w:rsid w:val="007F3F93"/>
    <w:rsid w:val="007F63CF"/>
    <w:rsid w:val="00801427"/>
    <w:rsid w:val="00806935"/>
    <w:rsid w:val="00806FDC"/>
    <w:rsid w:val="0081072F"/>
    <w:rsid w:val="00811637"/>
    <w:rsid w:val="008117A7"/>
    <w:rsid w:val="00812C47"/>
    <w:rsid w:val="008147B6"/>
    <w:rsid w:val="008173B9"/>
    <w:rsid w:val="00817891"/>
    <w:rsid w:val="00826319"/>
    <w:rsid w:val="0083037F"/>
    <w:rsid w:val="00830CB8"/>
    <w:rsid w:val="00836205"/>
    <w:rsid w:val="008406D9"/>
    <w:rsid w:val="00844474"/>
    <w:rsid w:val="0085104D"/>
    <w:rsid w:val="00852AD7"/>
    <w:rsid w:val="0085358B"/>
    <w:rsid w:val="00863A86"/>
    <w:rsid w:val="008715BA"/>
    <w:rsid w:val="008761B7"/>
    <w:rsid w:val="00877C8C"/>
    <w:rsid w:val="008835B0"/>
    <w:rsid w:val="0088730E"/>
    <w:rsid w:val="00887635"/>
    <w:rsid w:val="0089093A"/>
    <w:rsid w:val="00891D18"/>
    <w:rsid w:val="00893E37"/>
    <w:rsid w:val="008941D5"/>
    <w:rsid w:val="008A460E"/>
    <w:rsid w:val="008B02A0"/>
    <w:rsid w:val="008B577F"/>
    <w:rsid w:val="008C0ECD"/>
    <w:rsid w:val="008C4C66"/>
    <w:rsid w:val="008D0352"/>
    <w:rsid w:val="008E2590"/>
    <w:rsid w:val="008E3572"/>
    <w:rsid w:val="008E40AD"/>
    <w:rsid w:val="008E5FCE"/>
    <w:rsid w:val="008F2A7B"/>
    <w:rsid w:val="009008D9"/>
    <w:rsid w:val="0090398B"/>
    <w:rsid w:val="00905246"/>
    <w:rsid w:val="00913285"/>
    <w:rsid w:val="009154AD"/>
    <w:rsid w:val="00926191"/>
    <w:rsid w:val="0092710D"/>
    <w:rsid w:val="0092779A"/>
    <w:rsid w:val="00927D1E"/>
    <w:rsid w:val="0093362A"/>
    <w:rsid w:val="00940725"/>
    <w:rsid w:val="00940F7A"/>
    <w:rsid w:val="0094268A"/>
    <w:rsid w:val="00943625"/>
    <w:rsid w:val="009501DA"/>
    <w:rsid w:val="00951451"/>
    <w:rsid w:val="00956ACA"/>
    <w:rsid w:val="00956E40"/>
    <w:rsid w:val="009579B5"/>
    <w:rsid w:val="00961B88"/>
    <w:rsid w:val="00971788"/>
    <w:rsid w:val="0097422D"/>
    <w:rsid w:val="00977E1B"/>
    <w:rsid w:val="0098003B"/>
    <w:rsid w:val="00980147"/>
    <w:rsid w:val="00980D6F"/>
    <w:rsid w:val="00991B2E"/>
    <w:rsid w:val="00993443"/>
    <w:rsid w:val="00996769"/>
    <w:rsid w:val="009979AA"/>
    <w:rsid w:val="009B0E97"/>
    <w:rsid w:val="009B42F9"/>
    <w:rsid w:val="009B4472"/>
    <w:rsid w:val="009B635C"/>
    <w:rsid w:val="009D2027"/>
    <w:rsid w:val="009D26B6"/>
    <w:rsid w:val="009D759C"/>
    <w:rsid w:val="009E255D"/>
    <w:rsid w:val="009E6F83"/>
    <w:rsid w:val="009F250D"/>
    <w:rsid w:val="00A00536"/>
    <w:rsid w:val="00A02CBF"/>
    <w:rsid w:val="00A053F3"/>
    <w:rsid w:val="00A115CC"/>
    <w:rsid w:val="00A1379E"/>
    <w:rsid w:val="00A21754"/>
    <w:rsid w:val="00A25F88"/>
    <w:rsid w:val="00A27258"/>
    <w:rsid w:val="00A32FAD"/>
    <w:rsid w:val="00A337B7"/>
    <w:rsid w:val="00A36B0D"/>
    <w:rsid w:val="00A4068B"/>
    <w:rsid w:val="00A41705"/>
    <w:rsid w:val="00A41857"/>
    <w:rsid w:val="00A42011"/>
    <w:rsid w:val="00A51AD5"/>
    <w:rsid w:val="00A53F8E"/>
    <w:rsid w:val="00A561E3"/>
    <w:rsid w:val="00A5795A"/>
    <w:rsid w:val="00A63A84"/>
    <w:rsid w:val="00A65EB8"/>
    <w:rsid w:val="00A75B95"/>
    <w:rsid w:val="00A82419"/>
    <w:rsid w:val="00A854A9"/>
    <w:rsid w:val="00A93322"/>
    <w:rsid w:val="00A95E8E"/>
    <w:rsid w:val="00AA2357"/>
    <w:rsid w:val="00AA3526"/>
    <w:rsid w:val="00AA6A53"/>
    <w:rsid w:val="00AB4B3B"/>
    <w:rsid w:val="00AD30C1"/>
    <w:rsid w:val="00AD4ECE"/>
    <w:rsid w:val="00AD7439"/>
    <w:rsid w:val="00AE06A7"/>
    <w:rsid w:val="00AE11FC"/>
    <w:rsid w:val="00AE778C"/>
    <w:rsid w:val="00AF1998"/>
    <w:rsid w:val="00AF3AA6"/>
    <w:rsid w:val="00AF4A50"/>
    <w:rsid w:val="00B058CE"/>
    <w:rsid w:val="00B117E8"/>
    <w:rsid w:val="00B25307"/>
    <w:rsid w:val="00B2622C"/>
    <w:rsid w:val="00B364D1"/>
    <w:rsid w:val="00B37141"/>
    <w:rsid w:val="00B4108B"/>
    <w:rsid w:val="00B42E58"/>
    <w:rsid w:val="00B532BF"/>
    <w:rsid w:val="00B534A4"/>
    <w:rsid w:val="00B572CC"/>
    <w:rsid w:val="00B574A1"/>
    <w:rsid w:val="00B623BA"/>
    <w:rsid w:val="00B76464"/>
    <w:rsid w:val="00B91924"/>
    <w:rsid w:val="00B9471A"/>
    <w:rsid w:val="00BA1F10"/>
    <w:rsid w:val="00BA661E"/>
    <w:rsid w:val="00BB366C"/>
    <w:rsid w:val="00BB732E"/>
    <w:rsid w:val="00BC11BE"/>
    <w:rsid w:val="00BC5B0B"/>
    <w:rsid w:val="00BC651D"/>
    <w:rsid w:val="00BD2D75"/>
    <w:rsid w:val="00BD2EFC"/>
    <w:rsid w:val="00BD55C0"/>
    <w:rsid w:val="00BD7166"/>
    <w:rsid w:val="00BE195C"/>
    <w:rsid w:val="00BE689C"/>
    <w:rsid w:val="00BF158F"/>
    <w:rsid w:val="00BF1D48"/>
    <w:rsid w:val="00BF29FD"/>
    <w:rsid w:val="00C0026B"/>
    <w:rsid w:val="00C11C13"/>
    <w:rsid w:val="00C13AE5"/>
    <w:rsid w:val="00C163F3"/>
    <w:rsid w:val="00C252F6"/>
    <w:rsid w:val="00C27B5D"/>
    <w:rsid w:val="00C332A6"/>
    <w:rsid w:val="00C355F5"/>
    <w:rsid w:val="00C45AA2"/>
    <w:rsid w:val="00C47E0B"/>
    <w:rsid w:val="00C55E89"/>
    <w:rsid w:val="00C603C2"/>
    <w:rsid w:val="00C62BA3"/>
    <w:rsid w:val="00C649D5"/>
    <w:rsid w:val="00C6674B"/>
    <w:rsid w:val="00C7010C"/>
    <w:rsid w:val="00C74022"/>
    <w:rsid w:val="00C81233"/>
    <w:rsid w:val="00C83DDA"/>
    <w:rsid w:val="00C87774"/>
    <w:rsid w:val="00C90B90"/>
    <w:rsid w:val="00C95E49"/>
    <w:rsid w:val="00CA180C"/>
    <w:rsid w:val="00CA6EE2"/>
    <w:rsid w:val="00CC57E5"/>
    <w:rsid w:val="00CD323D"/>
    <w:rsid w:val="00CD616B"/>
    <w:rsid w:val="00CE0640"/>
    <w:rsid w:val="00CE19B7"/>
    <w:rsid w:val="00CE20D3"/>
    <w:rsid w:val="00CE22CE"/>
    <w:rsid w:val="00CF1450"/>
    <w:rsid w:val="00CF702F"/>
    <w:rsid w:val="00D04129"/>
    <w:rsid w:val="00D0422E"/>
    <w:rsid w:val="00D044B1"/>
    <w:rsid w:val="00D04BBE"/>
    <w:rsid w:val="00D10F06"/>
    <w:rsid w:val="00D11A39"/>
    <w:rsid w:val="00D15904"/>
    <w:rsid w:val="00D16AD3"/>
    <w:rsid w:val="00D20D98"/>
    <w:rsid w:val="00D25F9C"/>
    <w:rsid w:val="00D305B4"/>
    <w:rsid w:val="00D323F1"/>
    <w:rsid w:val="00D32F17"/>
    <w:rsid w:val="00D34C75"/>
    <w:rsid w:val="00D3725D"/>
    <w:rsid w:val="00D40454"/>
    <w:rsid w:val="00D415A3"/>
    <w:rsid w:val="00D47954"/>
    <w:rsid w:val="00D61FD3"/>
    <w:rsid w:val="00D62028"/>
    <w:rsid w:val="00D649A8"/>
    <w:rsid w:val="00D6664E"/>
    <w:rsid w:val="00D72E27"/>
    <w:rsid w:val="00D75988"/>
    <w:rsid w:val="00D8313B"/>
    <w:rsid w:val="00D86497"/>
    <w:rsid w:val="00D87625"/>
    <w:rsid w:val="00D902D9"/>
    <w:rsid w:val="00D929C9"/>
    <w:rsid w:val="00D9601A"/>
    <w:rsid w:val="00DB3187"/>
    <w:rsid w:val="00DB6E56"/>
    <w:rsid w:val="00DC04B1"/>
    <w:rsid w:val="00DC4ED3"/>
    <w:rsid w:val="00DC6FBF"/>
    <w:rsid w:val="00DD001F"/>
    <w:rsid w:val="00DD356B"/>
    <w:rsid w:val="00DD68CB"/>
    <w:rsid w:val="00DD6D4E"/>
    <w:rsid w:val="00DD7DBF"/>
    <w:rsid w:val="00DE0E38"/>
    <w:rsid w:val="00DE3EC0"/>
    <w:rsid w:val="00DE710F"/>
    <w:rsid w:val="00DF0909"/>
    <w:rsid w:val="00DF155B"/>
    <w:rsid w:val="00DF286E"/>
    <w:rsid w:val="00DF5C07"/>
    <w:rsid w:val="00DF7166"/>
    <w:rsid w:val="00E0094D"/>
    <w:rsid w:val="00E03AD1"/>
    <w:rsid w:val="00E03B7D"/>
    <w:rsid w:val="00E066A0"/>
    <w:rsid w:val="00E14B68"/>
    <w:rsid w:val="00E257BC"/>
    <w:rsid w:val="00E3200D"/>
    <w:rsid w:val="00E37F7A"/>
    <w:rsid w:val="00E46156"/>
    <w:rsid w:val="00E51DF7"/>
    <w:rsid w:val="00E55120"/>
    <w:rsid w:val="00E56A2C"/>
    <w:rsid w:val="00E66621"/>
    <w:rsid w:val="00E67429"/>
    <w:rsid w:val="00E71CBD"/>
    <w:rsid w:val="00E920F3"/>
    <w:rsid w:val="00E9296D"/>
    <w:rsid w:val="00E94F1F"/>
    <w:rsid w:val="00EB0DB6"/>
    <w:rsid w:val="00EB1043"/>
    <w:rsid w:val="00ED6424"/>
    <w:rsid w:val="00ED6CE1"/>
    <w:rsid w:val="00EE176A"/>
    <w:rsid w:val="00EE6D63"/>
    <w:rsid w:val="00EF4BAB"/>
    <w:rsid w:val="00EF63CD"/>
    <w:rsid w:val="00F0154F"/>
    <w:rsid w:val="00F225F6"/>
    <w:rsid w:val="00F24019"/>
    <w:rsid w:val="00F3430C"/>
    <w:rsid w:val="00F35059"/>
    <w:rsid w:val="00F400B5"/>
    <w:rsid w:val="00F47313"/>
    <w:rsid w:val="00F47A36"/>
    <w:rsid w:val="00F47C21"/>
    <w:rsid w:val="00F545AE"/>
    <w:rsid w:val="00F65B5B"/>
    <w:rsid w:val="00F65E52"/>
    <w:rsid w:val="00F66DCF"/>
    <w:rsid w:val="00F71D90"/>
    <w:rsid w:val="00F735E1"/>
    <w:rsid w:val="00F77D5D"/>
    <w:rsid w:val="00F8668E"/>
    <w:rsid w:val="00F86956"/>
    <w:rsid w:val="00F91830"/>
    <w:rsid w:val="00FA13DD"/>
    <w:rsid w:val="00FA5F98"/>
    <w:rsid w:val="00FB3D72"/>
    <w:rsid w:val="00FB50A2"/>
    <w:rsid w:val="00FC2FE5"/>
    <w:rsid w:val="00FC4429"/>
    <w:rsid w:val="00FD0D09"/>
    <w:rsid w:val="00FD179B"/>
    <w:rsid w:val="00FD598B"/>
    <w:rsid w:val="00FE1815"/>
    <w:rsid w:val="00FF1B10"/>
    <w:rsid w:val="00FF2BC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62851"/>
  <w15:chartTrackingRefBased/>
  <w15:docId w15:val="{969D313E-C53A-4B1C-9CF3-DE0DB7F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03E"/>
    <w:rPr>
      <w:color w:val="0000FF"/>
      <w:u w:val="single"/>
    </w:rPr>
  </w:style>
  <w:style w:type="paragraph" w:customStyle="1" w:styleId="ListParagraph1">
    <w:name w:val="List Paragraph1"/>
    <w:basedOn w:val="a"/>
    <w:rsid w:val="007B5276"/>
    <w:pPr>
      <w:ind w:left="720"/>
    </w:pPr>
  </w:style>
  <w:style w:type="paragraph" w:styleId="a4">
    <w:name w:val="header"/>
    <w:basedOn w:val="a"/>
    <w:link w:val="a5"/>
    <w:semiHidden/>
    <w:rsid w:val="005775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57759F"/>
  </w:style>
  <w:style w:type="paragraph" w:styleId="a6">
    <w:name w:val="footer"/>
    <w:basedOn w:val="a"/>
    <w:link w:val="a7"/>
    <w:rsid w:val="005775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57759F"/>
  </w:style>
  <w:style w:type="table" w:styleId="a8">
    <w:name w:val="Table Grid"/>
    <w:basedOn w:val="a1"/>
    <w:locked/>
    <w:rsid w:val="00F47C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63A84"/>
    <w:pPr>
      <w:ind w:left="720"/>
    </w:pPr>
    <w:rPr>
      <w:rFonts w:eastAsia="Times New Roman"/>
    </w:rPr>
  </w:style>
  <w:style w:type="paragraph" w:customStyle="1" w:styleId="ListParagraph2">
    <w:name w:val="List Paragraph2"/>
    <w:basedOn w:val="a"/>
    <w:rsid w:val="00CE22CE"/>
    <w:pPr>
      <w:ind w:left="720"/>
    </w:pPr>
  </w:style>
  <w:style w:type="paragraph" w:customStyle="1" w:styleId="2">
    <w:name w:val="Абзац списка2"/>
    <w:basedOn w:val="a"/>
    <w:rsid w:val="00B91924"/>
    <w:pPr>
      <w:ind w:left="720"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601B27"/>
    <w:pPr>
      <w:ind w:left="720"/>
      <w:contextualSpacing/>
    </w:pPr>
  </w:style>
  <w:style w:type="paragraph" w:customStyle="1" w:styleId="ConsPlusCell">
    <w:name w:val="ConsPlusCell"/>
    <w:uiPriority w:val="99"/>
    <w:rsid w:val="006751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72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2E27"/>
  </w:style>
  <w:style w:type="paragraph" w:customStyle="1" w:styleId="aa">
    <w:name w:val="Основной_статья (Статья)"/>
    <w:basedOn w:val="a"/>
    <w:uiPriority w:val="99"/>
    <w:rsid w:val="0092779A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ab">
    <w:name w:val="[Без стиля]"/>
    <w:rsid w:val="009277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Заголовок1"/>
    <w:basedOn w:val="ab"/>
    <w:uiPriority w:val="99"/>
    <w:rsid w:val="0092779A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c">
    <w:name w:val="Основной"/>
    <w:basedOn w:val="ab"/>
    <w:uiPriority w:val="99"/>
    <w:rsid w:val="0092779A"/>
    <w:pPr>
      <w:spacing w:line="240" w:lineRule="auto"/>
      <w:ind w:firstLine="340"/>
      <w:jc w:val="both"/>
    </w:pPr>
    <w:rPr>
      <w:sz w:val="22"/>
      <w:szCs w:val="22"/>
    </w:rPr>
  </w:style>
  <w:style w:type="paragraph" w:styleId="ad">
    <w:name w:val="Subtitle"/>
    <w:basedOn w:val="ac"/>
    <w:link w:val="ae"/>
    <w:uiPriority w:val="99"/>
    <w:qFormat/>
    <w:locked/>
    <w:rsid w:val="0092779A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e">
    <w:name w:val="Подзаголовок Знак"/>
    <w:link w:val="ad"/>
    <w:uiPriority w:val="99"/>
    <w:rsid w:val="0092779A"/>
    <w:rPr>
      <w:rFonts w:ascii="Times New Roman" w:hAnsi="Times New Roman"/>
      <w:b/>
      <w:bCs/>
      <w:color w:val="000000"/>
      <w:lang w:val="x-none" w:eastAsia="x-none"/>
    </w:rPr>
  </w:style>
  <w:style w:type="paragraph" w:customStyle="1" w:styleId="af">
    <w:name w:val="Заголовок_анг"/>
    <w:basedOn w:val="10"/>
    <w:uiPriority w:val="99"/>
    <w:rsid w:val="0092779A"/>
    <w:pPr>
      <w:spacing w:before="283"/>
    </w:pPr>
    <w:rPr>
      <w:sz w:val="22"/>
      <w:szCs w:val="22"/>
    </w:rPr>
  </w:style>
  <w:style w:type="paragraph" w:customStyle="1" w:styleId="af0">
    <w:name w:val="Заголовок_статья (Статья)"/>
    <w:basedOn w:val="a"/>
    <w:uiPriority w:val="99"/>
    <w:rsid w:val="00EF63CD"/>
    <w:pPr>
      <w:suppressAutoHyphens/>
      <w:autoSpaceDE w:val="0"/>
      <w:autoSpaceDN w:val="0"/>
      <w:adjustRightInd w:val="0"/>
      <w:spacing w:before="57" w:after="57" w:line="264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character" w:styleId="af1">
    <w:name w:val="Strong"/>
    <w:uiPriority w:val="22"/>
    <w:qFormat/>
    <w:locked/>
    <w:rsid w:val="007215B3"/>
    <w:rPr>
      <w:b/>
      <w:bCs/>
    </w:rPr>
  </w:style>
  <w:style w:type="table" w:styleId="af2">
    <w:name w:val="Table Elegant"/>
    <w:basedOn w:val="a1"/>
    <w:rsid w:val="00397922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1">
    <w:name w:val="p1"/>
    <w:basedOn w:val="a"/>
    <w:rsid w:val="00DB6E56"/>
    <w:pPr>
      <w:spacing w:after="0" w:line="240" w:lineRule="auto"/>
      <w:jc w:val="both"/>
    </w:pPr>
    <w:rPr>
      <w:rFonts w:ascii="Times New Roman" w:hAnsi="Times New Roman"/>
      <w:sz w:val="17"/>
      <w:szCs w:val="17"/>
      <w:lang w:eastAsia="ru-RU"/>
    </w:rPr>
  </w:style>
  <w:style w:type="character" w:customStyle="1" w:styleId="11">
    <w:name w:val="Неразрешенное упоминание1"/>
    <w:uiPriority w:val="47"/>
    <w:rsid w:val="00A337B7"/>
    <w:rPr>
      <w:color w:val="605E5C"/>
      <w:shd w:val="clear" w:color="auto" w:fill="E1DFDD"/>
    </w:rPr>
  </w:style>
  <w:style w:type="paragraph" w:styleId="af3">
    <w:name w:val="Title"/>
    <w:basedOn w:val="a"/>
    <w:next w:val="a"/>
    <w:link w:val="af4"/>
    <w:qFormat/>
    <w:locked/>
    <w:rsid w:val="0007426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af4">
    <w:name w:val="Заголовок Знак"/>
    <w:link w:val="af3"/>
    <w:rsid w:val="00074261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5">
    <w:name w:val="Balloon Text"/>
    <w:basedOn w:val="a"/>
    <w:link w:val="af6"/>
    <w:rsid w:val="00245B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rsid w:val="00245B23"/>
    <w:rPr>
      <w:rFonts w:ascii="Tahoma" w:hAnsi="Tahoma" w:cs="Tahoma"/>
      <w:sz w:val="16"/>
      <w:szCs w:val="16"/>
      <w:lang w:eastAsia="en-US"/>
    </w:rPr>
  </w:style>
  <w:style w:type="character" w:styleId="af7">
    <w:name w:val="FollowedHyperlink"/>
    <w:rsid w:val="005E660D"/>
    <w:rPr>
      <w:color w:val="954F72"/>
      <w:u w:val="single"/>
    </w:rPr>
  </w:style>
  <w:style w:type="character" w:styleId="af8">
    <w:name w:val="Unresolved Mention"/>
    <w:basedOn w:val="a0"/>
    <w:uiPriority w:val="99"/>
    <w:semiHidden/>
    <w:unhideWhenUsed/>
    <w:rsid w:val="00C332A6"/>
    <w:rPr>
      <w:color w:val="605E5C"/>
      <w:shd w:val="clear" w:color="auto" w:fill="E1DFDD"/>
    </w:rPr>
  </w:style>
  <w:style w:type="paragraph" w:styleId="af9">
    <w:name w:val="List Paragraph"/>
    <w:basedOn w:val="a"/>
    <w:uiPriority w:val="72"/>
    <w:qFormat/>
    <w:rsid w:val="0003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technologies.ru" TargetMode="External"/><Relationship Id="rId13" Type="http://schemas.openxmlformats.org/officeDocument/2006/relationships/hyperlink" Target="http://www.top-technologies.ru/ru/rules/index" TargetMode="External"/><Relationship Id="rId18" Type="http://schemas.openxmlformats.org/officeDocument/2006/relationships/hyperlink" Target="mailto:edition@ra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atural-sciences.ru/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ience-review.ru" TargetMode="External"/><Relationship Id="rId17" Type="http://schemas.openxmlformats.org/officeDocument/2006/relationships/hyperlink" Target="https://old.nlrs.ru/to-professionals/Cataloque/udk/index.s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ld.nlrs.ru/to-professionals/Cataloque/udk/index.shtml" TargetMode="External"/><Relationship Id="rId20" Type="http://schemas.openxmlformats.org/officeDocument/2006/relationships/hyperlink" Target="http://top-technologies.ru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ducat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pplied-research.ru/" TargetMode="External"/><Relationship Id="rId19" Type="http://schemas.openxmlformats.org/officeDocument/2006/relationships/hyperlink" Target="https://fundamental-research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k.minobrnauki.gov.ru/" TargetMode="External"/><Relationship Id="rId14" Type="http://schemas.openxmlformats.org/officeDocument/2006/relationships/hyperlink" Target="mailto:edition@rae.ru" TargetMode="External"/><Relationship Id="rId22" Type="http://schemas.openxmlformats.org/officeDocument/2006/relationships/hyperlink" Target="https://www.science-educati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73F5-294E-4CCA-BF5E-9BE58375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RAE</Company>
  <LinksUpToDate>false</LinksUpToDate>
  <CharactersWithSpaces>23345</CharactersWithSpaces>
  <SharedDoc>false</SharedDoc>
  <HLinks>
    <vt:vector size="78" baseType="variant">
      <vt:variant>
        <vt:i4>3473530</vt:i4>
      </vt:variant>
      <vt:variant>
        <vt:i4>36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33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30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27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24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http://www.top-technologies.ru/ru/rules/index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7929900</vt:i4>
      </vt:variant>
      <vt:variant>
        <vt:i4>9</vt:i4>
      </vt:variant>
      <vt:variant>
        <vt:i4>0</vt:i4>
      </vt:variant>
      <vt:variant>
        <vt:i4>5</vt:i4>
      </vt:variant>
      <vt:variant>
        <vt:lpwstr>http://www.expeducation.ru/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http://applied-research.ru/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https://vak.minobrnauki.gov.ru/uploader/loader?type=19&amp;name=91107547002&amp;f=11305_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http://www.top-technologies.ru/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РАЕ</dc:creator>
  <cp:keywords/>
  <cp:lastModifiedBy>Рецензент</cp:lastModifiedBy>
  <cp:revision>11</cp:revision>
  <cp:lastPrinted>2018-08-30T10:04:00Z</cp:lastPrinted>
  <dcterms:created xsi:type="dcterms:W3CDTF">2023-04-19T11:07:00Z</dcterms:created>
  <dcterms:modified xsi:type="dcterms:W3CDTF">2024-04-10T10:14:00Z</dcterms:modified>
</cp:coreProperties>
</file>